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7F50F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РФ</w:t>
      </w:r>
    </w:p>
    <w:p w14:paraId="28B10BAE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</w:t>
      </w:r>
    </w:p>
    <w:p w14:paraId="2B19D3C6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bCs/>
          <w:color w:val="000000"/>
          <w:spacing w:val="13"/>
          <w:sz w:val="28"/>
          <w:szCs w:val="32"/>
        </w:rPr>
        <w:t>высшего образования</w:t>
      </w:r>
    </w:p>
    <w:p w14:paraId="18DE2A4C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 xml:space="preserve">«Пермский национальный исследовательский </w:t>
      </w:r>
      <w:r w:rsidRPr="0083352C">
        <w:rPr>
          <w:rFonts w:ascii="Times New Roman" w:hAnsi="Times New Roman" w:cs="Times New Roman"/>
          <w:sz w:val="28"/>
          <w:szCs w:val="28"/>
        </w:rPr>
        <w:br/>
        <w:t>политехнический университет»</w:t>
      </w:r>
    </w:p>
    <w:p w14:paraId="1E097782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Березниковский филиал</w:t>
      </w:r>
    </w:p>
    <w:p w14:paraId="6C3A7E28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Кафедра химической технологии и экологии</w:t>
      </w:r>
    </w:p>
    <w:p w14:paraId="1B06ACC2" w14:textId="77777777" w:rsidR="0083352C" w:rsidRDefault="0083352C" w:rsidP="0083352C">
      <w:pPr>
        <w:spacing w:line="240" w:lineRule="auto"/>
        <w:jc w:val="center"/>
      </w:pPr>
    </w:p>
    <w:p w14:paraId="6A1E5B6D" w14:textId="77777777" w:rsidR="0083352C" w:rsidRDefault="0083352C" w:rsidP="0083352C">
      <w:pPr>
        <w:pStyle w:val="22"/>
        <w:widowControl w:val="0"/>
        <w:spacing w:line="360" w:lineRule="auto"/>
        <w:ind w:left="0"/>
        <w:jc w:val="center"/>
      </w:pPr>
    </w:p>
    <w:p w14:paraId="29A65358" w14:textId="77777777" w:rsidR="0083352C" w:rsidRDefault="0083352C" w:rsidP="0083352C">
      <w:pPr>
        <w:pStyle w:val="22"/>
        <w:widowControl w:val="0"/>
        <w:spacing w:line="360" w:lineRule="auto"/>
        <w:ind w:left="0"/>
        <w:jc w:val="center"/>
      </w:pPr>
    </w:p>
    <w:p w14:paraId="6CD81C46" w14:textId="77777777" w:rsidR="0083352C" w:rsidRDefault="0083352C" w:rsidP="0083352C">
      <w:pPr>
        <w:pStyle w:val="22"/>
        <w:widowControl w:val="0"/>
        <w:spacing w:line="360" w:lineRule="auto"/>
        <w:ind w:left="0"/>
        <w:jc w:val="center"/>
      </w:pPr>
    </w:p>
    <w:p w14:paraId="55AF5C5C" w14:textId="77777777" w:rsidR="0083352C" w:rsidRDefault="0083352C" w:rsidP="006A10C3">
      <w:pPr>
        <w:pStyle w:val="22"/>
        <w:widowControl w:val="0"/>
        <w:spacing w:line="360" w:lineRule="auto"/>
        <w:ind w:left="0"/>
      </w:pPr>
    </w:p>
    <w:p w14:paraId="43771016" w14:textId="77777777" w:rsidR="0083352C" w:rsidRPr="0083352C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b/>
          <w:sz w:val="44"/>
        </w:rPr>
      </w:pPr>
      <w:r w:rsidRPr="0083352C">
        <w:rPr>
          <w:rFonts w:ascii="Times New Roman" w:hAnsi="Times New Roman" w:cs="Times New Roman"/>
          <w:b/>
          <w:sz w:val="44"/>
        </w:rPr>
        <w:t>ПОЯСНИТЕЛЬНАЯ ЗАПИСКА</w:t>
      </w:r>
    </w:p>
    <w:p w14:paraId="49B0ED97" w14:textId="77777777" w:rsidR="0083352C" w:rsidRPr="00A31962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к курсовой работе </w:t>
      </w:r>
    </w:p>
    <w:p w14:paraId="23978C47" w14:textId="77777777" w:rsidR="0083352C" w:rsidRPr="00A31962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>по курсу: «Основные процессы и аппараты химической технологии»</w:t>
      </w:r>
    </w:p>
    <w:p w14:paraId="07ED5225" w14:textId="077AF3A3" w:rsidR="0083352C" w:rsidRPr="00A31962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>на тему: «</w:t>
      </w:r>
      <w:r w:rsidR="00A31962" w:rsidRPr="00A31962">
        <w:rPr>
          <w:rFonts w:ascii="Times New Roman" w:hAnsi="Times New Roman" w:cs="Times New Roman"/>
          <w:b/>
          <w:bCs/>
          <w:sz w:val="28"/>
          <w:szCs w:val="28"/>
        </w:rPr>
        <w:t xml:space="preserve">Расчёт </w:t>
      </w:r>
      <w:proofErr w:type="spellStart"/>
      <w:r w:rsidR="00A31962" w:rsidRPr="00A31962">
        <w:rPr>
          <w:rFonts w:ascii="Times New Roman" w:hAnsi="Times New Roman" w:cs="Times New Roman"/>
          <w:b/>
          <w:bCs/>
          <w:sz w:val="28"/>
          <w:szCs w:val="28"/>
        </w:rPr>
        <w:t>кожухотрубчатого</w:t>
      </w:r>
      <w:proofErr w:type="spellEnd"/>
      <w:r w:rsidR="00A31962" w:rsidRPr="00A31962">
        <w:rPr>
          <w:rFonts w:ascii="Times New Roman" w:hAnsi="Times New Roman" w:cs="Times New Roman"/>
          <w:b/>
          <w:bCs/>
          <w:sz w:val="28"/>
          <w:szCs w:val="28"/>
        </w:rPr>
        <w:t xml:space="preserve"> теплообменника для конденсации перегретого водяного па</w:t>
      </w:r>
      <w:r w:rsidR="00E8448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A31962" w:rsidRPr="00A3196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844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1962">
        <w:rPr>
          <w:rFonts w:ascii="Times New Roman" w:hAnsi="Times New Roman" w:cs="Times New Roman"/>
          <w:b/>
          <w:bCs/>
          <w:sz w:val="28"/>
          <w:szCs w:val="28"/>
        </w:rPr>
        <w:t>в производстве аммиака</w:t>
      </w:r>
      <w:r w:rsidRPr="00A31962">
        <w:rPr>
          <w:rFonts w:ascii="Times New Roman" w:hAnsi="Times New Roman" w:cs="Times New Roman"/>
          <w:sz w:val="28"/>
          <w:szCs w:val="28"/>
        </w:rPr>
        <w:t>»</w:t>
      </w:r>
    </w:p>
    <w:p w14:paraId="3674FA75" w14:textId="77777777" w:rsidR="0083352C" w:rsidRPr="00A31962" w:rsidRDefault="0083352C" w:rsidP="0083352C">
      <w:pPr>
        <w:pStyle w:val="22"/>
        <w:widowControl w:val="0"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14:paraId="4814C556" w14:textId="77777777" w:rsidR="0083352C" w:rsidRDefault="0083352C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C8E2486" w14:textId="77777777" w:rsidR="006A10C3" w:rsidRPr="00A31962" w:rsidRDefault="006A10C3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FE3599E" w14:textId="70B4B1BC" w:rsidR="0083352C" w:rsidRPr="00A31962" w:rsidRDefault="0083352C" w:rsidP="0083352C">
      <w:pPr>
        <w:pStyle w:val="22"/>
        <w:widowControl w:val="0"/>
        <w:spacing w:line="240" w:lineRule="auto"/>
        <w:ind w:left="0" w:firstLine="3544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Выполнил: студент гр. </w:t>
      </w:r>
    </w:p>
    <w:p w14:paraId="70F90F86" w14:textId="77777777" w:rsidR="0083352C" w:rsidRPr="00A31962" w:rsidRDefault="0083352C" w:rsidP="0083352C">
      <w:pPr>
        <w:pStyle w:val="22"/>
        <w:widowControl w:val="0"/>
        <w:spacing w:line="240" w:lineRule="auto"/>
        <w:ind w:left="0" w:firstLine="3544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Проверил: д-р. техн. наук, </w:t>
      </w:r>
    </w:p>
    <w:p w14:paraId="1DD5693D" w14:textId="6C1B5C66" w:rsidR="0083352C" w:rsidRPr="00A31962" w:rsidRDefault="0083352C" w:rsidP="0083352C">
      <w:pPr>
        <w:pStyle w:val="22"/>
        <w:widowControl w:val="0"/>
        <w:spacing w:line="240" w:lineRule="auto"/>
        <w:ind w:left="0" w:firstLine="3544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профессор кафедры ХТиЭ </w:t>
      </w:r>
    </w:p>
    <w:p w14:paraId="7234B6B0" w14:textId="77777777" w:rsidR="0083352C" w:rsidRDefault="0083352C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89631AC" w14:textId="77777777" w:rsidR="00A31962" w:rsidRDefault="00A31962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770077B" w14:textId="77777777" w:rsidR="00A31962" w:rsidRDefault="00A31962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F9A486B" w14:textId="77777777" w:rsidR="006A10C3" w:rsidRPr="00A31962" w:rsidRDefault="006A10C3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B51833C" w14:textId="11BE5F5F" w:rsidR="0083352C" w:rsidRPr="00A31962" w:rsidRDefault="0083352C" w:rsidP="0083352C">
      <w:pPr>
        <w:pStyle w:val="22"/>
        <w:widowControl w:val="0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>Березники 2024</w:t>
      </w:r>
    </w:p>
    <w:p w14:paraId="668F76F5" w14:textId="77777777" w:rsidR="00015D2C" w:rsidRPr="00015D2C" w:rsidRDefault="00015D2C" w:rsidP="00015D2C">
      <w:pPr>
        <w:pStyle w:val="22"/>
        <w:widowControl w:val="0"/>
        <w:spacing w:line="360" w:lineRule="auto"/>
        <w:ind w:left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B56B31">
        <w:rPr>
          <w:rFonts w:ascii="Times New Roman" w:hAnsi="Times New Roman" w:cs="Times New Roman"/>
          <w:b/>
          <w:sz w:val="32"/>
        </w:rPr>
        <w:lastRenderedPageBreak/>
        <w:t>Задание на курсовую работу:</w:t>
      </w:r>
    </w:p>
    <w:p w14:paraId="4D820CA9" w14:textId="76C17BA3" w:rsidR="00BD249F" w:rsidRPr="00B56B31" w:rsidRDefault="00BD249F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 xml:space="preserve">Рассчитать </w:t>
      </w:r>
      <w:proofErr w:type="spellStart"/>
      <w:r w:rsidRPr="00B56B31">
        <w:rPr>
          <w:rFonts w:ascii="Times New Roman" w:hAnsi="Times New Roman" w:cs="Times New Roman"/>
          <w:sz w:val="28"/>
          <w:szCs w:val="28"/>
        </w:rPr>
        <w:t>кожухотрубчатый</w:t>
      </w:r>
      <w:proofErr w:type="spellEnd"/>
      <w:r w:rsidRPr="00B56B31">
        <w:rPr>
          <w:rFonts w:ascii="Times New Roman" w:hAnsi="Times New Roman" w:cs="Times New Roman"/>
          <w:sz w:val="28"/>
          <w:szCs w:val="28"/>
        </w:rPr>
        <w:t xml:space="preserve"> теплообменник для конденсации перегретого водяного пара.</w:t>
      </w:r>
    </w:p>
    <w:p w14:paraId="55D99D67" w14:textId="0FEB35F7" w:rsidR="00015D2C" w:rsidRPr="00B56B31" w:rsidRDefault="00015D2C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>Исходные данные:</w:t>
      </w:r>
    </w:p>
    <w:p w14:paraId="6DE7A13E" w14:textId="0B3F1F53" w:rsidR="00BD249F" w:rsidRPr="00B56B31" w:rsidRDefault="00BD249F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>Расход пара – 12,5 т/ч</w:t>
      </w:r>
      <w:r w:rsidR="00FA2FFD" w:rsidRPr="00B56B31">
        <w:rPr>
          <w:rFonts w:ascii="Times New Roman" w:hAnsi="Times New Roman" w:cs="Times New Roman"/>
          <w:sz w:val="28"/>
          <w:szCs w:val="28"/>
        </w:rPr>
        <w:t>;</w:t>
      </w:r>
      <w:r w:rsidRPr="00B56B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FB5FCF" w14:textId="2F526A9F" w:rsidR="00A95C84" w:rsidRPr="00B56B31" w:rsidRDefault="00A95C84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>Т</w:t>
      </w:r>
      <w:r w:rsidR="00BD249F" w:rsidRPr="00B56B31">
        <w:rPr>
          <w:rFonts w:ascii="Times New Roman" w:hAnsi="Times New Roman" w:cs="Times New Roman"/>
          <w:sz w:val="28"/>
          <w:szCs w:val="28"/>
        </w:rPr>
        <w:t>емпература пара – 130 °С</w:t>
      </w:r>
      <w:r w:rsidR="00FA2FFD" w:rsidRPr="00B56B31">
        <w:rPr>
          <w:rFonts w:ascii="Times New Roman" w:hAnsi="Times New Roman" w:cs="Times New Roman"/>
          <w:sz w:val="28"/>
          <w:szCs w:val="28"/>
        </w:rPr>
        <w:t>;</w:t>
      </w:r>
    </w:p>
    <w:p w14:paraId="163536A3" w14:textId="15A8EDD5" w:rsidR="00A95C84" w:rsidRPr="00B56B31" w:rsidRDefault="00A95C84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>Рабочее давление пара – 0,3 М</w:t>
      </w:r>
      <w:r w:rsidR="00D60D6E">
        <w:rPr>
          <w:rFonts w:ascii="Times New Roman" w:hAnsi="Times New Roman" w:cs="Times New Roman"/>
          <w:sz w:val="28"/>
          <w:szCs w:val="28"/>
        </w:rPr>
        <w:t>П</w:t>
      </w:r>
      <w:r w:rsidRPr="00B56B31">
        <w:rPr>
          <w:rFonts w:ascii="Times New Roman" w:hAnsi="Times New Roman" w:cs="Times New Roman"/>
          <w:sz w:val="28"/>
          <w:szCs w:val="28"/>
        </w:rPr>
        <w:t>а;</w:t>
      </w:r>
    </w:p>
    <w:p w14:paraId="42DBB7C1" w14:textId="7A45105A" w:rsidR="00BD249F" w:rsidRPr="00B56B31" w:rsidRDefault="00A95C84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>Т</w:t>
      </w:r>
      <w:r w:rsidR="00BD249F" w:rsidRPr="00B56B31">
        <w:rPr>
          <w:rFonts w:ascii="Times New Roman" w:hAnsi="Times New Roman" w:cs="Times New Roman"/>
          <w:sz w:val="28"/>
          <w:szCs w:val="28"/>
        </w:rPr>
        <w:t>емпература конденсата – 90 °С</w:t>
      </w:r>
      <w:r w:rsidR="00FA2FFD" w:rsidRPr="00B56B31">
        <w:rPr>
          <w:rFonts w:ascii="Times New Roman" w:hAnsi="Times New Roman" w:cs="Times New Roman"/>
          <w:sz w:val="28"/>
          <w:szCs w:val="28"/>
        </w:rPr>
        <w:t>;</w:t>
      </w:r>
    </w:p>
    <w:p w14:paraId="42014E5D" w14:textId="474F4296" w:rsidR="00015D2C" w:rsidRDefault="006A6B4E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Температура оборотной воды на входе – </w:t>
      </w:r>
      <w:r w:rsidR="00163D0B" w:rsidRPr="00163D0B">
        <w:rPr>
          <w:rFonts w:ascii="Times New Roman" w:hAnsi="Times New Roman" w:cs="Times New Roman"/>
          <w:iCs/>
          <w:sz w:val="28"/>
          <w:szCs w:val="28"/>
        </w:rPr>
        <w:t>30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56B31">
        <w:rPr>
          <w:rFonts w:ascii="Times New Roman" w:hAnsi="Times New Roman" w:cs="Times New Roman"/>
          <w:sz w:val="28"/>
          <w:szCs w:val="28"/>
        </w:rPr>
        <w:t>°С;</w:t>
      </w:r>
    </w:p>
    <w:p w14:paraId="001C8DCF" w14:textId="76A36A4B" w:rsidR="006A6B4E" w:rsidRDefault="006A6B4E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Температура оборотной воды на выходе – </w:t>
      </w:r>
      <w:r w:rsidR="00163D0B" w:rsidRPr="00163D0B">
        <w:rPr>
          <w:rFonts w:ascii="Times New Roman" w:hAnsi="Times New Roman" w:cs="Times New Roman"/>
          <w:iCs/>
          <w:sz w:val="28"/>
          <w:szCs w:val="28"/>
        </w:rPr>
        <w:t>5</w:t>
      </w:r>
      <w:r>
        <w:rPr>
          <w:rFonts w:ascii="Times New Roman" w:hAnsi="Times New Roman" w:cs="Times New Roman"/>
          <w:iCs/>
          <w:sz w:val="28"/>
          <w:szCs w:val="28"/>
        </w:rPr>
        <w:t xml:space="preserve">0 </w:t>
      </w:r>
      <w:r w:rsidRPr="00B56B31">
        <w:rPr>
          <w:rFonts w:ascii="Times New Roman" w:hAnsi="Times New Roman" w:cs="Times New Roman"/>
          <w:sz w:val="28"/>
          <w:szCs w:val="28"/>
        </w:rPr>
        <w:t>°С</w:t>
      </w:r>
      <w:r w:rsidR="00741D51">
        <w:rPr>
          <w:rFonts w:ascii="Times New Roman" w:hAnsi="Times New Roman" w:cs="Times New Roman"/>
          <w:sz w:val="28"/>
          <w:szCs w:val="28"/>
        </w:rPr>
        <w:t>;</w:t>
      </w:r>
    </w:p>
    <w:p w14:paraId="13503766" w14:textId="77777777" w:rsidR="00741D51" w:rsidRDefault="00741D51" w:rsidP="00741D51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32"/>
          <w:szCs w:val="32"/>
        </w:rPr>
      </w:pPr>
      <w:r w:rsidRPr="00B56B31">
        <w:rPr>
          <w:rFonts w:ascii="Times New Roman" w:hAnsi="Times New Roman" w:cs="Times New Roman"/>
          <w:sz w:val="28"/>
          <w:szCs w:val="28"/>
        </w:rPr>
        <w:t>Охлаждение производится оборотной водой</w:t>
      </w:r>
      <w:r w:rsidRPr="00B56B31">
        <w:rPr>
          <w:rFonts w:ascii="Times New Roman" w:hAnsi="Times New Roman" w:cs="Times New Roman"/>
          <w:sz w:val="32"/>
          <w:szCs w:val="32"/>
        </w:rPr>
        <w:t>.</w:t>
      </w:r>
    </w:p>
    <w:p w14:paraId="12243D4C" w14:textId="77777777" w:rsidR="00741D51" w:rsidRPr="006A6B4E" w:rsidRDefault="00741D51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iCs/>
          <w:sz w:val="28"/>
          <w:szCs w:val="28"/>
        </w:rPr>
      </w:pPr>
    </w:p>
    <w:p w14:paraId="47282F82" w14:textId="77777777" w:rsidR="00015D2C" w:rsidRPr="00015D2C" w:rsidRDefault="00015D2C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705DECBA" w14:textId="77777777" w:rsidR="00015D2C" w:rsidRDefault="00015D2C" w:rsidP="00015D2C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0D7EE2FE" w14:textId="77777777" w:rsidR="00015D2C" w:rsidRPr="00015D2C" w:rsidRDefault="00015D2C" w:rsidP="00015D2C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D54810F" w14:textId="77777777" w:rsidR="00015D2C" w:rsidRPr="00015D2C" w:rsidRDefault="00015D2C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625F9A6A" w14:textId="77777777" w:rsidR="00015D2C" w:rsidRPr="00015D2C" w:rsidRDefault="00015D2C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2E16822E" w14:textId="77777777" w:rsidR="00015D2C" w:rsidRDefault="00015D2C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513C37AF" w14:textId="77777777" w:rsidR="00BD249F" w:rsidRDefault="00BD249F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0CF5A937" w14:textId="77777777" w:rsidR="00BD249F" w:rsidRDefault="00BD249F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04FA9B61" w14:textId="77777777" w:rsidR="007032A4" w:rsidRDefault="007032A4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72F04371" w14:textId="77777777" w:rsidR="009050DC" w:rsidRPr="007B3A0A" w:rsidRDefault="009050DC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7DBF8288" w14:textId="7782C752" w:rsidR="00015D2C" w:rsidRPr="00015D2C" w:rsidRDefault="00015D2C" w:rsidP="00015D2C">
      <w:pPr>
        <w:pStyle w:val="22"/>
        <w:widowControl w:val="0"/>
        <w:spacing w:line="360" w:lineRule="auto"/>
        <w:ind w:left="0" w:right="-285"/>
        <w:rPr>
          <w:rFonts w:ascii="Times New Roman" w:hAnsi="Times New Roman" w:cs="Times New Roman"/>
          <w:sz w:val="28"/>
          <w:szCs w:val="28"/>
        </w:rPr>
      </w:pPr>
      <w:proofErr w:type="spellStart"/>
      <w:r w:rsidRPr="00015D2C">
        <w:rPr>
          <w:rFonts w:ascii="Times New Roman" w:hAnsi="Times New Roman" w:cs="Times New Roman"/>
          <w:sz w:val="28"/>
          <w:szCs w:val="28"/>
        </w:rPr>
        <w:t>Выдано_________д</w:t>
      </w:r>
      <w:proofErr w:type="spellEnd"/>
      <w:r w:rsidRPr="00015D2C">
        <w:rPr>
          <w:rFonts w:ascii="Times New Roman" w:hAnsi="Times New Roman" w:cs="Times New Roman"/>
          <w:sz w:val="28"/>
          <w:szCs w:val="28"/>
        </w:rPr>
        <w:t xml:space="preserve">-р. техн. наук, профессор кафедры ХТиЭ </w:t>
      </w:r>
    </w:p>
    <w:p w14:paraId="5D81EA2D" w14:textId="24628856" w:rsidR="00487062" w:rsidRPr="007B3A0A" w:rsidRDefault="00015D2C" w:rsidP="009050DC">
      <w:pPr>
        <w:pStyle w:val="22"/>
        <w:widowControl w:val="0"/>
        <w:spacing w:line="360" w:lineRule="auto"/>
        <w:ind w:left="0" w:right="-285"/>
        <w:rPr>
          <w:rFonts w:ascii="Times New Roman" w:hAnsi="Times New Roman" w:cs="Times New Roman"/>
          <w:sz w:val="28"/>
          <w:szCs w:val="28"/>
        </w:rPr>
      </w:pPr>
      <w:r w:rsidRPr="00015D2C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spellStart"/>
      <w:r w:rsidRPr="00015D2C">
        <w:rPr>
          <w:rFonts w:ascii="Times New Roman" w:hAnsi="Times New Roman" w:cs="Times New Roman"/>
          <w:sz w:val="28"/>
          <w:szCs w:val="28"/>
        </w:rPr>
        <w:t>получил_________студент</w:t>
      </w:r>
      <w:proofErr w:type="spellEnd"/>
      <w:r w:rsidRPr="00015D2C">
        <w:rPr>
          <w:rFonts w:ascii="Times New Roman" w:hAnsi="Times New Roman" w:cs="Times New Roman"/>
          <w:sz w:val="28"/>
          <w:szCs w:val="28"/>
        </w:rPr>
        <w:t xml:space="preserve"> гр.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000000" w:themeColor="text1"/>
          <w:sz w:val="24"/>
          <w:szCs w:val="22"/>
          <w:lang w:eastAsia="en-US"/>
        </w:rPr>
        <w:id w:val="-2082274947"/>
        <w:docPartObj>
          <w:docPartGallery w:val="Table of Contents"/>
          <w:docPartUnique/>
        </w:docPartObj>
      </w:sdtPr>
      <w:sdtEndPr/>
      <w:sdtContent>
        <w:p w14:paraId="428E84F7" w14:textId="2C0B20B2" w:rsidR="008E4BB6" w:rsidRPr="008B3F5C" w:rsidRDefault="008E4BB6" w:rsidP="008B3F5C">
          <w:pPr>
            <w:pStyle w:val="af4"/>
            <w:numPr>
              <w:ilvl w:val="0"/>
              <w:numId w:val="0"/>
            </w:numPr>
            <w:rPr>
              <w:rFonts w:ascii="Times New Roman" w:hAnsi="Times New Roman" w:cs="Times New Roman"/>
              <w:b w:val="0"/>
              <w:color w:val="2F5496" w:themeColor="accent5" w:themeShade="BF"/>
            </w:rPr>
          </w:pPr>
          <w:r w:rsidRPr="008B3F5C">
            <w:rPr>
              <w:rFonts w:ascii="Times New Roman" w:hAnsi="Times New Roman" w:cs="Times New Roman"/>
              <w:b w:val="0"/>
              <w:color w:val="2F5496" w:themeColor="accent5" w:themeShade="BF"/>
            </w:rPr>
            <w:t>Оглавление</w:t>
          </w:r>
        </w:p>
        <w:p w14:paraId="1AF26252" w14:textId="794A1F12" w:rsidR="00740ABA" w:rsidRPr="00740ABA" w:rsidRDefault="008E4BB6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r w:rsidRPr="00740ABA">
            <w:rPr>
              <w:color w:val="000000" w:themeColor="text1"/>
            </w:rPr>
            <w:fldChar w:fldCharType="begin"/>
          </w:r>
          <w:r w:rsidRPr="00740ABA">
            <w:rPr>
              <w:color w:val="000000" w:themeColor="text1"/>
            </w:rPr>
            <w:instrText xml:space="preserve"> TOC \o "1-3" \h \z \u </w:instrText>
          </w:r>
          <w:r w:rsidRPr="00740ABA">
            <w:rPr>
              <w:color w:val="000000" w:themeColor="text1"/>
            </w:rPr>
            <w:fldChar w:fldCharType="separate"/>
          </w:r>
          <w:hyperlink w:anchor="_Toc185078803" w:history="1">
            <w:r w:rsidR="00740ABA" w:rsidRPr="00740ABA">
              <w:rPr>
                <w:rStyle w:val="af1"/>
              </w:rPr>
              <w:t>Введение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_Toc185078803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4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5FB2AAE5" w14:textId="2EE46A81" w:rsidR="00740ABA" w:rsidRPr="00740ABA" w:rsidRDefault="00DE673B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hyperlink w:anchor="_Toc185078804" w:history="1">
            <w:r w:rsidR="00740ABA" w:rsidRPr="00740ABA">
              <w:rPr>
                <w:rStyle w:val="af1"/>
              </w:rPr>
              <w:t>1.</w:t>
            </w:r>
            <w:r w:rsidR="00740ABA" w:rsidRPr="00740ABA">
              <w:rPr>
                <w:rFonts w:eastAsiaTheme="minorEastAsia"/>
                <w:kern w:val="2"/>
                <w14:ligatures w14:val="standardContextual"/>
              </w:rPr>
              <w:tab/>
            </w:r>
            <w:r w:rsidR="00740ABA" w:rsidRPr="00740ABA">
              <w:rPr>
                <w:rStyle w:val="af1"/>
              </w:rPr>
              <w:t>Описание технологической схемы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_Toc185078804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5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6452FB7D" w14:textId="3627AC4C" w:rsidR="00740ABA" w:rsidRPr="00740ABA" w:rsidRDefault="00DE673B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hyperlink w:anchor="_Toc185078805" w:history="1">
            <w:r w:rsidR="00740ABA" w:rsidRPr="00740ABA">
              <w:rPr>
                <w:rStyle w:val="af1"/>
              </w:rPr>
              <w:t>2.</w:t>
            </w:r>
            <w:r w:rsidR="00740ABA" w:rsidRPr="00740ABA">
              <w:rPr>
                <w:rFonts w:eastAsiaTheme="minorEastAsia"/>
                <w:kern w:val="2"/>
                <w14:ligatures w14:val="standardContextual"/>
              </w:rPr>
              <w:tab/>
            </w:r>
            <w:r w:rsidR="00740ABA" w:rsidRPr="00740ABA">
              <w:rPr>
                <w:rStyle w:val="af1"/>
              </w:rPr>
              <w:t>Описание устройства и принцип действия проектируемого аппарата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_Toc185078805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10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5E86E49E" w14:textId="535B7060" w:rsidR="00740ABA" w:rsidRPr="00740ABA" w:rsidRDefault="00DE673B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hyperlink w:anchor="_Toc185078806" w:history="1">
            <w:r w:rsidR="00740ABA" w:rsidRPr="00740ABA">
              <w:rPr>
                <w:rStyle w:val="af1"/>
              </w:rPr>
              <w:t>3.</w:t>
            </w:r>
            <w:r w:rsidR="00740ABA" w:rsidRPr="00740ABA">
              <w:rPr>
                <w:rFonts w:eastAsiaTheme="minorEastAsia"/>
                <w:kern w:val="2"/>
                <w14:ligatures w14:val="standardContextual"/>
              </w:rPr>
              <w:tab/>
            </w:r>
            <w:r w:rsidR="00740ABA" w:rsidRPr="00740ABA">
              <w:rPr>
                <w:rStyle w:val="af1"/>
              </w:rPr>
              <w:t>Материальный и энергетический балансы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_Toc185078806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12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77FD650D" w14:textId="2E0E0BEA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07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3.1.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Составление материального баланса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_Toc185078807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1A93E4" w14:textId="6DE27A09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08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3.2.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Составление уравнения теплового баланса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_Toc185078808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A86885" w14:textId="1578D966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09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3.3.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Конденсация перегретого пара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_Toc185078809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BE9639" w14:textId="33494CDD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0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3.4.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Охлаждение пара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_Toc185078810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95F5BB" w14:textId="1A7C88A7" w:rsidR="00740ABA" w:rsidRPr="00740ABA" w:rsidRDefault="00DE673B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hyperlink w:anchor="_Toc185078811" w:history="1">
            <w:r w:rsidR="00740ABA" w:rsidRPr="00740ABA">
              <w:rPr>
                <w:rStyle w:val="af1"/>
              </w:rPr>
              <w:t>4.</w:t>
            </w:r>
            <w:r w:rsidR="00740ABA" w:rsidRPr="00740ABA">
              <w:rPr>
                <w:rFonts w:eastAsiaTheme="minorEastAsia"/>
                <w:kern w:val="2"/>
                <w14:ligatures w14:val="standardContextual"/>
              </w:rPr>
              <w:tab/>
            </w:r>
            <w:r w:rsidR="00740ABA" w:rsidRPr="00740ABA">
              <w:rPr>
                <w:rStyle w:val="af1"/>
              </w:rPr>
              <w:t>Технологические и конструктивные расчёты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_Toc185078811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16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1200C56D" w14:textId="78E2C22C" w:rsidR="00740ABA" w:rsidRPr="00740ABA" w:rsidRDefault="00DE673B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2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4.1. </w:t>
            </w:r>
            <w:r w:rsid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Нахождение средней разности температур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_Toc185078812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A2ACCE" w14:textId="29C20EC3" w:rsidR="00740ABA" w:rsidRPr="00740ABA" w:rsidRDefault="00DE673B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3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4.2. </w:t>
            </w:r>
            <w:r w:rsid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Определение средней разности температур для зоны конденсации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_Toc185078813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CC3C3D" w14:textId="727A7B08" w:rsidR="00740ABA" w:rsidRPr="00740ABA" w:rsidRDefault="00DE673B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4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4.3. </w:t>
            </w:r>
            <w:r w:rsid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Нахождение средней разности температур для зоны охлаждения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_Toc185078814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2FF575" w14:textId="55655B37" w:rsidR="00740ABA" w:rsidRPr="00740ABA" w:rsidRDefault="00DE673B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5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4.4. </w:t>
            </w:r>
            <w:r w:rsid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Расчет теплообменного аппарата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_Toc185078815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E868BD" w14:textId="6C3740C7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6" w:history="1"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4.5.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Предварительный расчет поверхности теплообмена для зоны конденсации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_Toc185078816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06EF55" w14:textId="27B5C06D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7" w:history="1"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4.6.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Расчет коэффициента теплоотдачи для трубного пространства теплообменника в зоне конденсации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_Toc185078817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184D19" w14:textId="58059DAB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8" w:history="1"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4.7.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Расчет коэффициента теплоотдачи для межтрубного пространства теплообменника в зоне конденсации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_Toc185078818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527AEC" w14:textId="035C1606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19" w:history="1"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4.8.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Поверочный расчет площади теплообмена в зоне конденсации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_Toc185078819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4271BE" w14:textId="6665682B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0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4.9.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Предварительный расчет поверхности теплообмена для зоны охлаждения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_Toc185078820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128732" w14:textId="372E1EC5" w:rsidR="00740ABA" w:rsidRPr="00740ABA" w:rsidRDefault="00DE673B">
          <w:pPr>
            <w:pStyle w:val="25"/>
            <w:tabs>
              <w:tab w:val="left" w:pos="110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1" w:history="1"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4.10.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Расчет коэффициента теплоотдачи для трубного пространства теплообменника в зоне охлаждения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_Toc185078821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D98F10" w14:textId="3C91DE1E" w:rsidR="00740ABA" w:rsidRPr="00740ABA" w:rsidRDefault="00DE673B">
          <w:pPr>
            <w:pStyle w:val="25"/>
            <w:tabs>
              <w:tab w:val="left" w:pos="110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2" w:history="1"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4.11.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iCs/>
                <w:noProof/>
                <w:sz w:val="24"/>
                <w:szCs w:val="24"/>
              </w:rPr>
              <w:t>Расчет коэффициента теплоотдачи для межтрубного пространства теплообменника в зоне охлаждения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_Toc185078822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522312" w14:textId="23520352" w:rsidR="00740ABA" w:rsidRPr="00740ABA" w:rsidRDefault="00DE673B">
          <w:pPr>
            <w:pStyle w:val="25"/>
            <w:tabs>
              <w:tab w:val="left" w:pos="110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3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4.12.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Определение диаметров штуцеров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_Toc185078823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181D3D" w14:textId="379E92D4" w:rsidR="00740ABA" w:rsidRPr="00740ABA" w:rsidRDefault="00DE673B">
          <w:pPr>
            <w:pStyle w:val="25"/>
            <w:tabs>
              <w:tab w:val="left" w:pos="110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4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4.13.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Расчет гидравлического сопротивления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_Toc185078824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2693BD" w14:textId="0E275AFF" w:rsidR="00740ABA" w:rsidRPr="00740ABA" w:rsidRDefault="00DE673B">
          <w:pPr>
            <w:pStyle w:val="25"/>
            <w:tabs>
              <w:tab w:val="left" w:pos="110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5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4.14.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Расчёт тепловой изоляции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_Toc185078825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FE86B1" w14:textId="2EBA094B" w:rsidR="00740ABA" w:rsidRPr="00740ABA" w:rsidRDefault="00DE673B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hyperlink w:anchor="_Toc185078826" w:history="1">
            <w:r w:rsidR="00740ABA" w:rsidRPr="00740ABA">
              <w:rPr>
                <w:rStyle w:val="af1"/>
              </w:rPr>
              <w:t>5.</w:t>
            </w:r>
            <w:r w:rsidR="00740ABA" w:rsidRPr="00740ABA">
              <w:rPr>
                <w:rFonts w:eastAsiaTheme="minorEastAsia"/>
                <w:kern w:val="2"/>
                <w14:ligatures w14:val="standardContextual"/>
              </w:rPr>
              <w:tab/>
            </w:r>
            <w:r w:rsidR="00740ABA" w:rsidRPr="00740ABA">
              <w:rPr>
                <w:rStyle w:val="af1"/>
              </w:rPr>
              <w:t>Механический расчёт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_Toc185078826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25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7881DD49" w14:textId="154D5454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7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5.1.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Расчёт толщины стенки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_Toc185078827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132112" w14:textId="4A0445D2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8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5.2.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Расчёт толщины трубной решётки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_Toc185078828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E88A93" w14:textId="0EA3A4A1" w:rsidR="00740ABA" w:rsidRPr="00740ABA" w:rsidRDefault="00DE673B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078829" w:history="1"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5.3.</w:t>
            </w:r>
            <w:r w:rsidR="00740ABA" w:rsidRPr="00740ABA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40ABA" w:rsidRPr="00740ABA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Расчёт толщины днища(крышки)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_Toc185078829 \h </w:instrTex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33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740ABA" w:rsidRPr="00740A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191DD7" w14:textId="7C5FCEEC" w:rsidR="00740ABA" w:rsidRPr="00740ABA" w:rsidRDefault="00DE673B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hyperlink w:anchor="_Toc185078830" w:history="1">
            <w:r w:rsidR="00740ABA" w:rsidRPr="00740ABA">
              <w:rPr>
                <w:rStyle w:val="af1"/>
              </w:rPr>
              <w:t>Заключение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_Toc185078830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27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079AA54A" w14:textId="2EFD0108" w:rsidR="00740ABA" w:rsidRPr="00740ABA" w:rsidRDefault="00DE673B">
          <w:pPr>
            <w:pStyle w:val="13"/>
            <w:rPr>
              <w:rFonts w:eastAsiaTheme="minorEastAsia"/>
              <w:kern w:val="2"/>
              <w14:ligatures w14:val="standardContextual"/>
            </w:rPr>
          </w:pPr>
          <w:hyperlink w:anchor="_Toc185078831" w:history="1">
            <w:r w:rsidR="00740ABA" w:rsidRPr="00740ABA">
              <w:rPr>
                <w:rStyle w:val="af1"/>
              </w:rPr>
              <w:t>Список использованной литературы</w:t>
            </w:r>
            <w:r w:rsidR="00740ABA" w:rsidRPr="00740ABA">
              <w:rPr>
                <w:webHidden/>
              </w:rPr>
              <w:tab/>
            </w:r>
            <w:r w:rsidR="00740ABA" w:rsidRPr="00740ABA">
              <w:rPr>
                <w:webHidden/>
              </w:rPr>
              <w:fldChar w:fldCharType="begin"/>
            </w:r>
            <w:r w:rsidR="00740ABA" w:rsidRPr="00740ABA">
              <w:rPr>
                <w:webHidden/>
              </w:rPr>
              <w:instrText xml:space="preserve"> PAGEREF _Toc185078831 \h </w:instrText>
            </w:r>
            <w:r w:rsidR="00740ABA" w:rsidRPr="00740ABA">
              <w:rPr>
                <w:webHidden/>
              </w:rPr>
            </w:r>
            <w:r w:rsidR="00740ABA" w:rsidRPr="00740ABA">
              <w:rPr>
                <w:webHidden/>
              </w:rPr>
              <w:fldChar w:fldCharType="separate"/>
            </w:r>
            <w:r w:rsidR="00F33A2E">
              <w:rPr>
                <w:webHidden/>
              </w:rPr>
              <w:t>28</w:t>
            </w:r>
            <w:r w:rsidR="00740ABA" w:rsidRPr="00740ABA">
              <w:rPr>
                <w:webHidden/>
              </w:rPr>
              <w:fldChar w:fldCharType="end"/>
            </w:r>
          </w:hyperlink>
        </w:p>
        <w:p w14:paraId="708FD1B7" w14:textId="52C3B5BD" w:rsidR="008E4BB6" w:rsidRDefault="008E4BB6" w:rsidP="008B3F5C">
          <w:r w:rsidRPr="00740ABA">
            <w:rPr>
              <w:rFonts w:ascii="Times New Roman" w:hAnsi="Times New Roman" w:cs="Times New Roman"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2355405E" w14:textId="4622DD3F" w:rsidR="00487062" w:rsidRDefault="00487062">
      <w:pPr>
        <w:rPr>
          <w:rFonts w:ascii="Times New Roman" w:eastAsiaTheme="majorEastAsia" w:hAnsi="Times New Roman" w:cstheme="majorBidi"/>
          <w:b/>
          <w:bCs/>
          <w:color w:val="000000" w:themeColor="text1"/>
          <w:spacing w:val="-10"/>
          <w:kern w:val="28"/>
          <w:sz w:val="28"/>
          <w:szCs w:val="56"/>
          <w:lang w:eastAsia="ru-RU"/>
        </w:rPr>
      </w:pPr>
    </w:p>
    <w:p w14:paraId="18931FF5" w14:textId="77777777" w:rsidR="00487062" w:rsidRDefault="00487062">
      <w:pPr>
        <w:rPr>
          <w:rFonts w:ascii="Times New Roman" w:eastAsiaTheme="majorEastAsia" w:hAnsi="Times New Roman" w:cstheme="majorBidi"/>
          <w:b/>
          <w:bCs/>
          <w:color w:val="000000" w:themeColor="text1"/>
          <w:spacing w:val="-10"/>
          <w:kern w:val="28"/>
          <w:sz w:val="28"/>
          <w:szCs w:val="56"/>
          <w:lang w:eastAsia="ru-RU"/>
        </w:rPr>
      </w:pPr>
      <w:r>
        <w:br w:type="page"/>
      </w:r>
    </w:p>
    <w:p w14:paraId="12F79260" w14:textId="77777777" w:rsidR="00964745" w:rsidRPr="0063770E" w:rsidRDefault="00483094" w:rsidP="009021F0">
      <w:pPr>
        <w:pStyle w:val="a"/>
        <w:numPr>
          <w:ilvl w:val="0"/>
          <w:numId w:val="0"/>
        </w:numPr>
        <w:rPr>
          <w:b/>
          <w:bCs/>
          <w:szCs w:val="72"/>
        </w:rPr>
      </w:pPr>
      <w:bookmarkStart w:id="0" w:name="_Toc183983874"/>
      <w:bookmarkStart w:id="1" w:name="_Toc185078803"/>
      <w:r w:rsidRPr="005E010E">
        <w:lastRenderedPageBreak/>
        <w:t>Введение</w:t>
      </w:r>
      <w:bookmarkEnd w:id="0"/>
      <w:bookmarkEnd w:id="1"/>
    </w:p>
    <w:p w14:paraId="2A60DD41" w14:textId="77777777" w:rsidR="00D86E42" w:rsidRDefault="00D86E42" w:rsidP="00D86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83977662"/>
      <w:r w:rsidRPr="00D86E42">
        <w:rPr>
          <w:rFonts w:ascii="Times New Roman" w:hAnsi="Times New Roman" w:cs="Times New Roman"/>
          <w:sz w:val="24"/>
          <w:szCs w:val="24"/>
        </w:rPr>
        <w:t>Теплообменниками называют аппараты, предназначенные для 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тепла от одних веществ к другим. Вещества, участвующие в процессе 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тепла, называются теплоносителями.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Теплообменные аппараты 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применяться как самостоятельное оборудование, так и в виде 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элементов технологических и энергетических установок, образуя секционные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(многоступенчатые) агрегаты.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3C8025" w14:textId="77777777" w:rsidR="00A051DE" w:rsidRDefault="00D86E42" w:rsidP="00A051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42">
        <w:rPr>
          <w:rFonts w:ascii="Times New Roman" w:hAnsi="Times New Roman" w:cs="Times New Roman"/>
          <w:sz w:val="24"/>
          <w:szCs w:val="24"/>
        </w:rPr>
        <w:t>В промышленности наиболее распространены поверхностные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рекуперативные теплообменники, в которых теплоносители разделены твердой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стенкой. В зависимости от вида поверхности теплообмена их разделяют на две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группы:</w:t>
      </w:r>
    </w:p>
    <w:p w14:paraId="2E45C7E5" w14:textId="6ACC7F4C" w:rsidR="00D86E42" w:rsidRPr="00A051DE" w:rsidRDefault="00D86E42" w:rsidP="00A051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1DE">
        <w:rPr>
          <w:rFonts w:ascii="Times New Roman" w:hAnsi="Times New Roman" w:cs="Times New Roman"/>
          <w:sz w:val="24"/>
          <w:szCs w:val="24"/>
        </w:rPr>
        <w:t>аппараты с трубчатой поверхностью теплообмена (</w:t>
      </w:r>
      <w:proofErr w:type="spellStart"/>
      <w:r w:rsidRPr="00A051DE">
        <w:rPr>
          <w:rFonts w:ascii="Times New Roman" w:hAnsi="Times New Roman" w:cs="Times New Roman"/>
          <w:sz w:val="24"/>
          <w:szCs w:val="24"/>
        </w:rPr>
        <w:t>кожухотрубчатые</w:t>
      </w:r>
      <w:proofErr w:type="spellEnd"/>
      <w:r w:rsidRPr="00A051DE">
        <w:rPr>
          <w:rFonts w:ascii="Times New Roman" w:hAnsi="Times New Roman" w:cs="Times New Roman"/>
          <w:sz w:val="24"/>
          <w:szCs w:val="24"/>
        </w:rPr>
        <w:t xml:space="preserve"> теплообменники, теплообменники «труба в трубе», оросительные теплообменники, змеевиковые теплообменники, ламельные теплообменники);</w:t>
      </w:r>
    </w:p>
    <w:p w14:paraId="4FC61AAE" w14:textId="61EAEA9F" w:rsidR="00D86E42" w:rsidRDefault="00D86E42" w:rsidP="00D86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42">
        <w:rPr>
          <w:rFonts w:ascii="Times New Roman" w:hAnsi="Times New Roman" w:cs="Times New Roman"/>
          <w:sz w:val="24"/>
          <w:szCs w:val="24"/>
        </w:rPr>
        <w:t>аппараты с плоской поверхностью теплообмена (пластинчатые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теплообменники, спиральные теплообменники, аппараты с рубашкой)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13D53A" w14:textId="77777777" w:rsidR="00D86E42" w:rsidRDefault="00D86E42" w:rsidP="00D86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E42">
        <w:rPr>
          <w:rFonts w:ascii="Times New Roman" w:hAnsi="Times New Roman" w:cs="Times New Roman"/>
          <w:sz w:val="24"/>
          <w:szCs w:val="24"/>
        </w:rPr>
        <w:t>Кожухотрубчатые</w:t>
      </w:r>
      <w:proofErr w:type="spellEnd"/>
      <w:r w:rsidRPr="00D86E42">
        <w:rPr>
          <w:rFonts w:ascii="Times New Roman" w:hAnsi="Times New Roman" w:cs="Times New Roman"/>
          <w:sz w:val="24"/>
          <w:szCs w:val="24"/>
        </w:rPr>
        <w:t xml:space="preserve"> теплообменники различных конструкций – наиболее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распространённый тип теплообменных аппаратов.</w:t>
      </w:r>
    </w:p>
    <w:p w14:paraId="06DC8615" w14:textId="77777777" w:rsidR="00054284" w:rsidRDefault="00D86E42" w:rsidP="000542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42">
        <w:rPr>
          <w:rFonts w:ascii="Times New Roman" w:hAnsi="Times New Roman" w:cs="Times New Roman"/>
          <w:sz w:val="24"/>
          <w:szCs w:val="24"/>
        </w:rPr>
        <w:t>Трубные решетки устанавливаются по обеим сторонам трубного пучка.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Трубы крепятся в трубной решетке тремя способами: развальцовкой, сваркой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пайкой. Крепление крышек к кожуху осуществляется фланцевыми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соединениями. Для герметичности конструкции между фланцами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устанавливается прокладка. Теплоносители вводятся в трубное и межтрубное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пространство через штуцеры. Для уменьшения теплопотерь в трубное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пространство рекомендуется направлять более горячий теплоноситель, 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межтрубное – более холодный.</w:t>
      </w:r>
      <w:r w:rsidRPr="00D86E42">
        <w:rPr>
          <w:rFonts w:ascii="Times New Roman" w:hAnsi="Times New Roman" w:cs="Times New Roman"/>
          <w:sz w:val="24"/>
          <w:szCs w:val="24"/>
        </w:rPr>
        <w:cr/>
        <w:t xml:space="preserve">Основные преимущества </w:t>
      </w:r>
      <w:proofErr w:type="spellStart"/>
      <w:r w:rsidRPr="00D86E42">
        <w:rPr>
          <w:rFonts w:ascii="Times New Roman" w:hAnsi="Times New Roman" w:cs="Times New Roman"/>
          <w:sz w:val="24"/>
          <w:szCs w:val="24"/>
        </w:rPr>
        <w:t>кожухотрубчатых</w:t>
      </w:r>
      <w:proofErr w:type="spellEnd"/>
      <w:r w:rsidRPr="00D86E42">
        <w:rPr>
          <w:rFonts w:ascii="Times New Roman" w:hAnsi="Times New Roman" w:cs="Times New Roman"/>
          <w:sz w:val="24"/>
          <w:szCs w:val="24"/>
        </w:rPr>
        <w:t xml:space="preserve"> аппаратов: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универсальность по назначению; простота конструкции; надежность; широкий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E42">
        <w:rPr>
          <w:rFonts w:ascii="Times New Roman" w:hAnsi="Times New Roman" w:cs="Times New Roman"/>
          <w:sz w:val="24"/>
          <w:szCs w:val="24"/>
        </w:rPr>
        <w:t>диапазон давлений и температур рабочих сред.</w:t>
      </w:r>
      <w:bookmarkEnd w:id="2"/>
    </w:p>
    <w:p w14:paraId="03F698DF" w14:textId="1DF62455" w:rsidR="007B3A0A" w:rsidRPr="00054284" w:rsidRDefault="007B3A0A" w:rsidP="000542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Целью курсовой работы является расчет </w:t>
      </w:r>
      <w:proofErr w:type="spellStart"/>
      <w:r w:rsid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кожухотрубчатого</w:t>
      </w:r>
      <w:proofErr w:type="spellEnd"/>
      <w:r w:rsid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теплообменника</w:t>
      </w:r>
      <w:r w:rsidRP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для </w:t>
      </w:r>
      <w:r w:rsid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конденсации перегретого пара</w:t>
      </w:r>
      <w:r w:rsidRP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 производстве аммиака.</w:t>
      </w:r>
    </w:p>
    <w:p w14:paraId="26534422" w14:textId="77777777" w:rsidR="007B3A0A" w:rsidRPr="00054284" w:rsidRDefault="007B3A0A" w:rsidP="000542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Для достижения поставленной цели в работе необходимо решить следующие задачи:</w:t>
      </w:r>
    </w:p>
    <w:p w14:paraId="63698AC4" w14:textId="50FA477D" w:rsidR="007B3A0A" w:rsidRPr="00054284" w:rsidRDefault="007B3A0A" w:rsidP="000542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1) Выполнить расчет материального и теплового баланса</w:t>
      </w:r>
      <w:r w:rsid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14:paraId="62FD66CE" w14:textId="2C956100" w:rsidR="007B3A0A" w:rsidRPr="00054284" w:rsidRDefault="007B3A0A" w:rsidP="000542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2) Определить основные технологические и конструктивные характеристики аппарата</w:t>
      </w:r>
      <w:r w:rsid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14:paraId="2E5DD25D" w14:textId="7A1D4C05" w:rsidR="007B3A0A" w:rsidRPr="00054284" w:rsidRDefault="007B3A0A" w:rsidP="000542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3) Выполнить механический расчет </w:t>
      </w:r>
      <w:r w:rsid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теплообменника</w:t>
      </w: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3C1B44B2" w14:textId="77777777" w:rsidR="00964745" w:rsidRPr="00054284" w:rsidRDefault="00964745" w:rsidP="00054284">
      <w:pPr>
        <w:spacing w:line="36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0F48F9D5" w14:textId="77777777" w:rsidR="00964745" w:rsidRDefault="00964745" w:rsidP="00054284">
      <w:pPr>
        <w:spacing w:line="360" w:lineRule="auto"/>
        <w:rPr>
          <w:rFonts w:ascii="Times New Roman" w:eastAsiaTheme="majorEastAsia" w:hAnsi="Times New Roman" w:cstheme="majorBidi"/>
          <w:b/>
          <w:bCs/>
          <w:color w:val="000000" w:themeColor="text1"/>
          <w:spacing w:val="-10"/>
          <w:kern w:val="28"/>
          <w:sz w:val="28"/>
          <w:szCs w:val="56"/>
          <w:lang w:eastAsia="ru-RU"/>
        </w:rPr>
      </w:pPr>
      <w:r>
        <w:br w:type="page"/>
      </w:r>
    </w:p>
    <w:p w14:paraId="53BD5D3E" w14:textId="61EBF6BA" w:rsidR="008417BB" w:rsidRPr="005E010E" w:rsidRDefault="00D65ABC" w:rsidP="009021F0">
      <w:pPr>
        <w:pStyle w:val="a"/>
      </w:pPr>
      <w:bookmarkStart w:id="3" w:name="_Toc183983875"/>
      <w:bookmarkStart w:id="4" w:name="_Toc185078804"/>
      <w:r w:rsidRPr="005E010E">
        <w:lastRenderedPageBreak/>
        <w:t>Описание технологическо</w:t>
      </w:r>
      <w:r w:rsidR="005C1240" w:rsidRPr="005E010E">
        <w:t>й</w:t>
      </w:r>
      <w:r w:rsidRPr="005E010E">
        <w:t xml:space="preserve"> схемы</w:t>
      </w:r>
      <w:bookmarkEnd w:id="3"/>
      <w:bookmarkEnd w:id="4"/>
    </w:p>
    <w:p w14:paraId="22AEEA84" w14:textId="1C746F49" w:rsidR="008625A3" w:rsidRDefault="008625A3" w:rsidP="002002E7">
      <w:pPr>
        <w:pStyle w:val="a7"/>
      </w:pPr>
      <w:bookmarkStart w:id="5" w:name="_Hlk183978095"/>
      <w:r>
        <w:t>Турбина компрессора синтез-газа приводится в движение паром 10,5 МПа (105,0 кгс/см²) и температурой не более 490</w:t>
      </w:r>
      <w:r w:rsidR="00F7773A">
        <w:t xml:space="preserve"> </w:t>
      </w:r>
      <w:r>
        <w:t>°C, который поступает в нее из системы парообразования по общецеховому коллектору. Пар производится за счет утилизации тепла технологических газов и тепла, выделяющегося при сгорании топливного газа.</w:t>
      </w:r>
    </w:p>
    <w:p w14:paraId="2B679F5F" w14:textId="77777777" w:rsidR="008625A3" w:rsidRDefault="008625A3" w:rsidP="008625A3">
      <w:pPr>
        <w:pStyle w:val="a7"/>
      </w:pPr>
      <w:r>
        <w:t>На паропроводе к турбине установлены:</w:t>
      </w:r>
    </w:p>
    <w:p w14:paraId="4159DC0C" w14:textId="710B17BB" w:rsidR="008625A3" w:rsidRDefault="008625A3" w:rsidP="008625A3">
      <w:pPr>
        <w:pStyle w:val="a7"/>
      </w:pPr>
      <w:r>
        <w:t>-</w:t>
      </w:r>
      <w:r w:rsidR="00A95C84">
        <w:t xml:space="preserve"> </w:t>
      </w:r>
      <w:r>
        <w:t>главная паровая задвижка (ГПЗ) с ручным приводом для отключения турбины от общецехового паропровода;</w:t>
      </w:r>
    </w:p>
    <w:p w14:paraId="2F5B9EB6" w14:textId="2A3CD116" w:rsidR="008625A3" w:rsidRDefault="008625A3" w:rsidP="008625A3">
      <w:pPr>
        <w:pStyle w:val="a7"/>
      </w:pPr>
      <w:r>
        <w:t>-</w:t>
      </w:r>
      <w:r w:rsidR="00A95C84">
        <w:t xml:space="preserve"> </w:t>
      </w:r>
      <w:r>
        <w:t>стопорный клапан, который осуществляет пуск турбины или ее быструю остановку при аварийной ситуации;</w:t>
      </w:r>
    </w:p>
    <w:p w14:paraId="68E48A99" w14:textId="4FDB1D7F" w:rsidR="008625A3" w:rsidRDefault="008625A3" w:rsidP="008625A3">
      <w:pPr>
        <w:pStyle w:val="a7"/>
      </w:pPr>
      <w:r>
        <w:t>-</w:t>
      </w:r>
      <w:r w:rsidR="00A95C84">
        <w:t xml:space="preserve"> </w:t>
      </w:r>
      <w:r>
        <w:t xml:space="preserve">байпасная линия из пара 10,5 МПа (105,0 кгс/см²) в пар 4,1 МПа (41 кгс/см²), использующаяся для проверочного пуска турбины после монтажа, ремонта на паре 4,1 МПа (41 кгс/см²) и </w:t>
      </w:r>
      <w:proofErr w:type="spellStart"/>
      <w:r>
        <w:t>байпасирования</w:t>
      </w:r>
      <w:proofErr w:type="spellEnd"/>
      <w:r>
        <w:t xml:space="preserve"> части пара 10,5 МПа (105,0 кгс/см²) в коллектор 4,1 МПа (41 кгс/см²) для поддержания паропровода до стопорного клапана турбины в горячем резерве или температуры пара в коллекторе промежуточного отбора;</w:t>
      </w:r>
    </w:p>
    <w:p w14:paraId="22A611A9" w14:textId="4CDBFC44" w:rsidR="008625A3" w:rsidRDefault="008625A3" w:rsidP="008625A3">
      <w:pPr>
        <w:pStyle w:val="a7"/>
      </w:pPr>
      <w:r>
        <w:t>-</w:t>
      </w:r>
      <w:r w:rsidR="00A95C84">
        <w:t xml:space="preserve"> </w:t>
      </w:r>
      <w:r>
        <w:t>дренажные линии: до ГПЗ, после ГПЗ, из корпуса стопорного клапана –для удаления конденсата при прогреве паропровода;</w:t>
      </w:r>
    </w:p>
    <w:p w14:paraId="58004075" w14:textId="24BE18CA" w:rsidR="008625A3" w:rsidRDefault="008625A3" w:rsidP="008625A3">
      <w:pPr>
        <w:pStyle w:val="a7"/>
      </w:pPr>
      <w:r>
        <w:t>-</w:t>
      </w:r>
      <w:r w:rsidR="00A95C84">
        <w:t xml:space="preserve"> </w:t>
      </w:r>
      <w:r>
        <w:t xml:space="preserve">сброс в атмосферу, используемый для </w:t>
      </w:r>
      <w:proofErr w:type="spellStart"/>
      <w:r>
        <w:t>обеспаривания</w:t>
      </w:r>
      <w:proofErr w:type="spellEnd"/>
      <w:r>
        <w:t xml:space="preserve"> или прогрева паропровода до стопорного клапана.</w:t>
      </w:r>
    </w:p>
    <w:p w14:paraId="1CB5ADF6" w14:textId="77777777" w:rsidR="008625A3" w:rsidRDefault="008625A3" w:rsidP="008625A3">
      <w:pPr>
        <w:pStyle w:val="a7"/>
      </w:pPr>
      <w:r>
        <w:t>Перегретый пар с давлением не более 10,5 МПа (105,0 кгс/см²) и температурой не более 490 ºС подводится к стопорному клапану, откуда по двум перепускным трубам поступает в паровую коробку главного регулирующего узла. Перепускные паропроводы снабжены дренажными линиями для отвода конденсата, образующегося при прогреве. Обе дренажные линии соединены между собой. Образующийся конденсат отводится в систему вакуумной вытяжки.</w:t>
      </w:r>
    </w:p>
    <w:p w14:paraId="00DF6799" w14:textId="77777777" w:rsidR="008625A3" w:rsidRDefault="008625A3" w:rsidP="008625A3">
      <w:pPr>
        <w:pStyle w:val="a7"/>
      </w:pPr>
      <w:r>
        <w:t xml:space="preserve">Главный регулирующий узел состоит из четырех регулирующих клапанов, которые осуществляют подачу пара в сопловую коробку в зависимости от заданного давления пара отбора и заданной скорости вращения турбины или значения технологического параметра (давление синтез-газа на </w:t>
      </w:r>
      <w:proofErr w:type="spellStart"/>
      <w:r>
        <w:t>всасе</w:t>
      </w:r>
      <w:proofErr w:type="spellEnd"/>
      <w:r>
        <w:t xml:space="preserve"> компрессора). При понижении температуры пара на входе в турбину до 400 °C срабатывает блокировка </w:t>
      </w:r>
      <w:r w:rsidRPr="00A60D8A">
        <w:rPr>
          <w:i/>
          <w:iCs/>
        </w:rPr>
        <w:t>TIRSA</w:t>
      </w:r>
      <w:r>
        <w:t xml:space="preserve"> 401.51, 52 и турбина останавливается.</w:t>
      </w:r>
    </w:p>
    <w:p w14:paraId="15961906" w14:textId="77777777" w:rsidR="008625A3" w:rsidRDefault="008625A3" w:rsidP="008625A3">
      <w:pPr>
        <w:pStyle w:val="a7"/>
      </w:pPr>
      <w:r>
        <w:t>Сопловая коробка делится на нижнюю и верхнюю части. В верхнюю часть подается пар от второго и третьего регулирующих клапанов, в нижнюю – от первого и четвертого по перепускным каналам.</w:t>
      </w:r>
    </w:p>
    <w:p w14:paraId="3A4AB6C0" w14:textId="77777777" w:rsidR="008625A3" w:rsidRDefault="008625A3" w:rsidP="008625A3">
      <w:pPr>
        <w:pStyle w:val="a7"/>
      </w:pPr>
      <w:r>
        <w:lastRenderedPageBreak/>
        <w:t>С перепускных каналов и корпуса сопловой коробки выполнены дренажные линии для отвода конденсата, образующегося при прогреве турбины. Образующийся конденсат отводится в систему вакуумной вытяжки.</w:t>
      </w:r>
    </w:p>
    <w:p w14:paraId="5F51B23C" w14:textId="77777777" w:rsidR="008625A3" w:rsidRDefault="008625A3" w:rsidP="008625A3">
      <w:pPr>
        <w:pStyle w:val="a7"/>
      </w:pPr>
      <w:r>
        <w:t>Выйдя из сопла, пар проходит регулирующую ступень и три реактивные нерегулируемые ступени в части высокого давления, где часть кинетической энергии пара преобразуется в механическую работу. В результате давление пара после четвёртой ступени понижается до (3,6-4,1) МПа (36,0-41,0 кгс/см²), а температура до (360-380) ºС. С такими параметрами пар поступает в узел регулирования отбора.</w:t>
      </w:r>
    </w:p>
    <w:p w14:paraId="5C2F9F15" w14:textId="77777777" w:rsidR="008625A3" w:rsidRDefault="008625A3" w:rsidP="008625A3">
      <w:pPr>
        <w:pStyle w:val="a7"/>
      </w:pPr>
      <w:r>
        <w:t>Узел регулирования отбора состоит из трех регулирующих клапанов, которые осуществляют подачу пара в последующие ступени турбины.</w:t>
      </w:r>
    </w:p>
    <w:p w14:paraId="29F6C910" w14:textId="77777777" w:rsidR="008625A3" w:rsidRDefault="008625A3" w:rsidP="008625A3">
      <w:pPr>
        <w:pStyle w:val="a7"/>
      </w:pPr>
      <w:r>
        <w:t>Пар, прошедший ступени части высокого давления турбины, поступает в паропровод промежуточного отбора и выдается по нему в систему пара 4,1 МПа (41 кгс/см²).</w:t>
      </w:r>
    </w:p>
    <w:p w14:paraId="7B8C3BE2" w14:textId="77777777" w:rsidR="008625A3" w:rsidRDefault="008625A3" w:rsidP="008625A3">
      <w:pPr>
        <w:pStyle w:val="a7"/>
      </w:pPr>
      <w:r>
        <w:t>Давление пара в паропроводе промежуточного отбора поддерживается регулятором типа "Аскания", а скорость вращения ротора турбины регулятором типа "</w:t>
      </w:r>
      <w:proofErr w:type="spellStart"/>
      <w:r>
        <w:t>Вудвард</w:t>
      </w:r>
      <w:proofErr w:type="spellEnd"/>
      <w:r>
        <w:t>" путем совместного воздействия их на регулирующие клапаны узлов регулирования. Совместная работа регуляторов возможна только до определенных параметров, которые определяются допустимыми расходами пара на цилиндр низкого давления турбины.</w:t>
      </w:r>
    </w:p>
    <w:p w14:paraId="4DE23B78" w14:textId="77777777" w:rsidR="008625A3" w:rsidRDefault="008625A3" w:rsidP="008625A3">
      <w:pPr>
        <w:pStyle w:val="a7"/>
      </w:pPr>
      <w:r>
        <w:t>На паропроводе промежуточного отбора установлены:</w:t>
      </w:r>
    </w:p>
    <w:p w14:paraId="7B1059DC" w14:textId="76A65628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 xml:space="preserve">предохранительные клапаны </w:t>
      </w:r>
      <w:r w:rsidRPr="00A60D8A">
        <w:rPr>
          <w:i/>
          <w:iCs/>
        </w:rPr>
        <w:t>SV</w:t>
      </w:r>
      <w:r>
        <w:t>-49 А,В;</w:t>
      </w:r>
    </w:p>
    <w:p w14:paraId="3D544302" w14:textId="604B6787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 xml:space="preserve">обратный клапан </w:t>
      </w:r>
      <w:r w:rsidRPr="00A60D8A">
        <w:rPr>
          <w:i/>
          <w:iCs/>
        </w:rPr>
        <w:t>VT</w:t>
      </w:r>
      <w:r>
        <w:t>-170 с гидравлическим приводом, предназначенным для автоматического отключения узла регулирования отбора пара от межцехового коллектора в аварийных ситуациях;</w:t>
      </w:r>
    </w:p>
    <w:p w14:paraId="649B87C1" w14:textId="023846F0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>запорная задвижка с ручным приводом;</w:t>
      </w:r>
    </w:p>
    <w:p w14:paraId="3DB3E3C3" w14:textId="43B29434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>дренажные линии для удаления конденсата при прогреве паропровода, после запорной задвижки из корпуса обратного клапана;</w:t>
      </w:r>
    </w:p>
    <w:p w14:paraId="393571DA" w14:textId="698C615B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>в нижней части паропровода промежуточного отбора имеется конденсатоотводчик и дренажная линия в систему вакуумной вытяжки.</w:t>
      </w:r>
    </w:p>
    <w:p w14:paraId="525D9302" w14:textId="77777777" w:rsidR="008625A3" w:rsidRDefault="008625A3" w:rsidP="008625A3">
      <w:pPr>
        <w:pStyle w:val="a7"/>
      </w:pPr>
      <w:r>
        <w:t xml:space="preserve">Пройдя регулирующие клапаны отбора, пар последовательно проходит восемь реактивных нерегулируемых ступеней в части низкого давления турбины. При прохождении через них давление пара понижается до (минус 0,3 – минус 0,7) кгс/см2 (вакуум 30 – 70 кПа), а температура до (65-110) ºС. С такими параметрами отработанный пар поступает в выхлопной паропровод и далее на установку вакуумной вытяжки. При понижении вакуума до минус 30 кПа и минус 10 кПа (вакуум минус 0,30 и минус 0,10 кгс/см²) или при повышении его более минус 70 кПа (вакуум минус 0,70 кгс/см²) срабатывает предупредительная сигнализация </w:t>
      </w:r>
      <w:r w:rsidRPr="00A60D8A">
        <w:rPr>
          <w:i/>
          <w:iCs/>
        </w:rPr>
        <w:t>PIRCA</w:t>
      </w:r>
      <w:r>
        <w:t xml:space="preserve"> 89.</w:t>
      </w:r>
    </w:p>
    <w:p w14:paraId="6ADD9342" w14:textId="77777777" w:rsidR="008625A3" w:rsidRDefault="008625A3" w:rsidP="008625A3">
      <w:pPr>
        <w:pStyle w:val="a7"/>
      </w:pPr>
      <w:r>
        <w:lastRenderedPageBreak/>
        <w:t>Для защиты турбины от превышения предельной скорости вращения имеется автомат безопасности, который срабатывает при достижении ротором турбины скорости 12 870 об/мин.</w:t>
      </w:r>
    </w:p>
    <w:p w14:paraId="51673B85" w14:textId="4BC0C559" w:rsidR="008625A3" w:rsidRDefault="008625A3" w:rsidP="008625A3">
      <w:pPr>
        <w:pStyle w:val="a7"/>
      </w:pPr>
      <w:r>
        <w:t>Установка вакуумной вытяжки предназначена для конденсации отработанного пара и откачки конденсата в сеть. Конденсация пара осуществляется в двух блоках воздушного охлаждения поз.103-</w:t>
      </w:r>
      <w:r w:rsidR="00BB5ED9" w:rsidRPr="00A60D8A">
        <w:rPr>
          <w:i/>
          <w:iCs/>
          <w:lang w:val="en-US"/>
        </w:rPr>
        <w:t>I</w:t>
      </w:r>
      <w:r w:rsidRPr="00A60D8A">
        <w:rPr>
          <w:i/>
          <w:iCs/>
        </w:rPr>
        <w:t>C</w:t>
      </w:r>
      <w:r>
        <w:t>. Каждый блок воздушного охлаждения состоит из двух конденсаторов и дефлегматора.</w:t>
      </w:r>
    </w:p>
    <w:p w14:paraId="00633091" w14:textId="1524DF26" w:rsidR="008625A3" w:rsidRDefault="008625A3" w:rsidP="008625A3">
      <w:pPr>
        <w:pStyle w:val="a7"/>
      </w:pPr>
      <w:r>
        <w:t xml:space="preserve">Отработанный пар поступает в распределительные коллекторы между блоками воздушного охлаждения, а затем вводится в верхнюю часть секций конденсаторов. Проходя по трубам секции конденсаторов сверху вниз, большая часть отработанного пара конденсируется и стекает в нижние сборные коллекторы, откуда по </w:t>
      </w:r>
      <w:proofErr w:type="spellStart"/>
      <w:r>
        <w:t>конденсатопроводу</w:t>
      </w:r>
      <w:proofErr w:type="spellEnd"/>
      <w:r>
        <w:t xml:space="preserve"> перетекает в сборник конденсата поз.103-</w:t>
      </w:r>
      <w:r w:rsidR="00BB5ED9" w:rsidRPr="00A60D8A">
        <w:rPr>
          <w:i/>
          <w:iCs/>
          <w:lang w:val="en-US"/>
        </w:rPr>
        <w:t>I</w:t>
      </w:r>
      <w:r w:rsidRPr="00A60D8A">
        <w:rPr>
          <w:i/>
          <w:iCs/>
        </w:rPr>
        <w:t>CF</w:t>
      </w:r>
      <w:r>
        <w:t xml:space="preserve">. </w:t>
      </w:r>
      <w:proofErr w:type="spellStart"/>
      <w:r>
        <w:t>Несконденсировавшийся</w:t>
      </w:r>
      <w:proofErr w:type="spellEnd"/>
      <w:r>
        <w:t xml:space="preserve"> пар из сборных коллекторов поступает в нижнюю часть секции дефлегматоров. Проходя по трубкам секций дефлегматоров снизу вверх, отработанный пар практически полностью конденсируется. Конденсат движется навстречу </w:t>
      </w:r>
      <w:proofErr w:type="spellStart"/>
      <w:r>
        <w:t>несконденсировавшемуся</w:t>
      </w:r>
      <w:proofErr w:type="spellEnd"/>
      <w:r>
        <w:t xml:space="preserve"> пару, стекает в сборник конденсата поз.103-</w:t>
      </w:r>
      <w:r w:rsidR="00006A75" w:rsidRPr="00A60D8A">
        <w:rPr>
          <w:i/>
          <w:iCs/>
          <w:lang w:val="en-US"/>
        </w:rPr>
        <w:t>I</w:t>
      </w:r>
      <w:r w:rsidRPr="00A60D8A">
        <w:rPr>
          <w:i/>
          <w:iCs/>
        </w:rPr>
        <w:t>CF</w:t>
      </w:r>
      <w:r>
        <w:t>.</w:t>
      </w:r>
    </w:p>
    <w:p w14:paraId="784AD695" w14:textId="77777777" w:rsidR="008625A3" w:rsidRDefault="008625A3" w:rsidP="008625A3">
      <w:pPr>
        <w:pStyle w:val="a7"/>
      </w:pPr>
      <w:r>
        <w:t>Поток охлаждающего воздуха создается тремя парами вентиляторов. Крайние вентиляторы предназначены для конденсаторов, а центральные – для дефлегматоров. Для регулирования вакуума при изменении температуры окружающего воздуха или нагрузки на турбину на блоках воздушного охлаждения имеется:</w:t>
      </w:r>
    </w:p>
    <w:p w14:paraId="6A16FCE7" w14:textId="49F09A55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 xml:space="preserve">на секциях конденсаторов регулируемые жалюзи через регуляторы </w:t>
      </w:r>
      <w:r w:rsidRPr="00A60D8A">
        <w:rPr>
          <w:i/>
          <w:iCs/>
        </w:rPr>
        <w:t>PIRCA</w:t>
      </w:r>
      <w:r>
        <w:t xml:space="preserve"> 89, </w:t>
      </w:r>
      <w:r w:rsidRPr="00A60D8A">
        <w:rPr>
          <w:i/>
          <w:iCs/>
        </w:rPr>
        <w:t>PIC</w:t>
      </w:r>
      <w:r>
        <w:t xml:space="preserve">89_1, </w:t>
      </w:r>
      <w:r w:rsidRPr="00A60D8A">
        <w:rPr>
          <w:i/>
          <w:iCs/>
        </w:rPr>
        <w:t>TIC</w:t>
      </w:r>
      <w:r>
        <w:t xml:space="preserve">89; на секциях дефлегматоров регулируемые жалюзи через регулятор с ручным управлением </w:t>
      </w:r>
      <w:r w:rsidRPr="00A60D8A">
        <w:rPr>
          <w:i/>
          <w:iCs/>
        </w:rPr>
        <w:t>CV</w:t>
      </w:r>
      <w:r>
        <w:t>78_D;</w:t>
      </w:r>
    </w:p>
    <w:p w14:paraId="0EF10C01" w14:textId="52FA078B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>ручные жалюзи на входе воздуха в вентиляторы;</w:t>
      </w:r>
    </w:p>
    <w:p w14:paraId="50662CEC" w14:textId="6F2B2CD0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 xml:space="preserve">дистанционно управляемая </w:t>
      </w:r>
      <w:proofErr w:type="spellStart"/>
      <w:r>
        <w:t>электрозаслонка</w:t>
      </w:r>
      <w:proofErr w:type="spellEnd"/>
      <w:r>
        <w:t xml:space="preserve"> </w:t>
      </w:r>
      <w:r w:rsidRPr="00A60D8A">
        <w:rPr>
          <w:i/>
          <w:iCs/>
        </w:rPr>
        <w:t>MOV</w:t>
      </w:r>
      <w:r>
        <w:t>-32, дает возможность отключения половины элементов вакуум-вытяжки (К1,Д1,К2);</w:t>
      </w:r>
    </w:p>
    <w:p w14:paraId="7AD63A2A" w14:textId="03EE080E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>система увлажнения воздуха газовым конденсатом, используемая при высокой температуре окружающего воздуха;</w:t>
      </w:r>
    </w:p>
    <w:p w14:paraId="078254B3" w14:textId="6D8DD35A" w:rsidR="008625A3" w:rsidRDefault="008625A3" w:rsidP="008625A3">
      <w:pPr>
        <w:pStyle w:val="a7"/>
      </w:pPr>
      <w:r>
        <w:t>–</w:t>
      </w:r>
      <w:r w:rsidR="00A95C84">
        <w:t xml:space="preserve"> </w:t>
      </w:r>
      <w:r>
        <w:t>возможность регулирования количества подаваемого воздуха путем изменения числа оборотов вентиляторов Д1 и Д2 и циркуляции охлаждающего воздуха зимой.</w:t>
      </w:r>
    </w:p>
    <w:p w14:paraId="2DF7F8D2" w14:textId="03AF15E7" w:rsidR="008625A3" w:rsidRDefault="008625A3" w:rsidP="008625A3">
      <w:pPr>
        <w:pStyle w:val="a7"/>
      </w:pPr>
      <w:r>
        <w:t>Кроме</w:t>
      </w:r>
      <w:r w:rsidR="00A95C84">
        <w:t xml:space="preserve"> </w:t>
      </w:r>
      <w:r>
        <w:t>отработанного пара турбины, местных продувок на вакуум-вытяжку сбрасывается избыток пара 0,3 МПа (3 кгс/см²).</w:t>
      </w:r>
    </w:p>
    <w:p w14:paraId="1D11670F" w14:textId="5E46703E" w:rsidR="008625A3" w:rsidRDefault="008625A3" w:rsidP="008625A3">
      <w:pPr>
        <w:pStyle w:val="a7"/>
      </w:pPr>
      <w:r>
        <w:t>Конденсат, собираемый в сборнике поз.103-</w:t>
      </w:r>
      <w:r w:rsidR="00006A75" w:rsidRPr="00A60D8A">
        <w:rPr>
          <w:i/>
          <w:iCs/>
          <w:lang w:val="en-US"/>
        </w:rPr>
        <w:t>I</w:t>
      </w:r>
      <w:r w:rsidRPr="00A60D8A">
        <w:rPr>
          <w:i/>
          <w:iCs/>
        </w:rPr>
        <w:t>CF</w:t>
      </w:r>
      <w:r>
        <w:t xml:space="preserve">, откачивается конденсатными насосами поз.115/1,2,3 на блок 10 (установка обессоливания воды). Постоянство уровня в сборнике конденсата достигается автоматическим изменением степени открытия </w:t>
      </w:r>
      <w:r w:rsidRPr="005874E3">
        <w:rPr>
          <w:i/>
          <w:iCs/>
        </w:rPr>
        <w:t>LCV</w:t>
      </w:r>
      <w:r>
        <w:t xml:space="preserve">-54, </w:t>
      </w:r>
      <w:r>
        <w:lastRenderedPageBreak/>
        <w:t xml:space="preserve">расположенного на линии выдачи конденсата в сеть. В случае достижения максимально допустимого уровня      (95 %) в сборнике автоматически включается резервный насос. При снижении уровня до минимального (10 %) закрывается клапан </w:t>
      </w:r>
      <w:r w:rsidRPr="005874E3">
        <w:rPr>
          <w:i/>
          <w:iCs/>
        </w:rPr>
        <w:t>LCV</w:t>
      </w:r>
      <w:r>
        <w:t xml:space="preserve">-54 и открывается отсекатель </w:t>
      </w:r>
      <w:r w:rsidRPr="005874E3">
        <w:rPr>
          <w:i/>
          <w:iCs/>
        </w:rPr>
        <w:t>EmV</w:t>
      </w:r>
      <w:r>
        <w:t xml:space="preserve">-26 на трубопроводе возврата конденсата с нагнетания насоса в сборник для исключения опорожнения сборника и, вследствие этого, срыва вакуума в системе. При восстановлении нормального уровня включается в работу регулятор уровня </w:t>
      </w:r>
      <w:r w:rsidRPr="005874E3">
        <w:rPr>
          <w:i/>
          <w:iCs/>
        </w:rPr>
        <w:t>LIRCA</w:t>
      </w:r>
      <w:r>
        <w:t xml:space="preserve"> 54, а отсекатель </w:t>
      </w:r>
      <w:r w:rsidRPr="005874E3">
        <w:rPr>
          <w:i/>
          <w:iCs/>
        </w:rPr>
        <w:t>EmV</w:t>
      </w:r>
      <w:r>
        <w:t>-26 закрывается.</w:t>
      </w:r>
    </w:p>
    <w:p w14:paraId="3FAB6AF6" w14:textId="77777777" w:rsidR="008625A3" w:rsidRDefault="008625A3" w:rsidP="008625A3">
      <w:pPr>
        <w:pStyle w:val="a7"/>
      </w:pPr>
      <w:r>
        <w:t xml:space="preserve">Небольшая часть конденсата из нагнетания конденсатного насоса отводится в водоструйный эжектор отсоса конденсата из ловушки выхлопного паропровода и совместно с эжектируемым конденсатом из ловушки возвращается в сборник конденсата. Для исключения подсосов окружающего воздуха через сальниковые уплотнения насосов они уплотняются циркулирующим конденсатом, который поступает в них непосредственно из коллектора на нагнетании насосов и возвращается через ограничительную шайбу во всасывающую линию. Для выравнивания давления между сборником конденсата и выхлопным паропроводом, между сборником конденсата и полостями </w:t>
      </w:r>
      <w:proofErr w:type="spellStart"/>
      <w:r>
        <w:t>всаса</w:t>
      </w:r>
      <w:proofErr w:type="spellEnd"/>
      <w:r>
        <w:t xml:space="preserve"> конденсатных насосов выполнены уравнительные линии.</w:t>
      </w:r>
    </w:p>
    <w:p w14:paraId="2E334845" w14:textId="77777777" w:rsidR="008625A3" w:rsidRDefault="008625A3" w:rsidP="008625A3">
      <w:pPr>
        <w:pStyle w:val="a7"/>
      </w:pPr>
      <w:r>
        <w:t>Забор инертов производится из верхней части дефлегматоров рабочими эжекторами.</w:t>
      </w:r>
    </w:p>
    <w:p w14:paraId="00683DEF" w14:textId="77777777" w:rsidR="008625A3" w:rsidRDefault="008625A3" w:rsidP="008625A3">
      <w:pPr>
        <w:pStyle w:val="a7"/>
      </w:pPr>
      <w:r>
        <w:t xml:space="preserve">Для создания вакуума и его поддерживания имеется пусковой эжектор, который работает на </w:t>
      </w:r>
      <w:proofErr w:type="spellStart"/>
      <w:r>
        <w:t>противодавленческом</w:t>
      </w:r>
      <w:proofErr w:type="spellEnd"/>
      <w:r>
        <w:t xml:space="preserve"> паре 0,3 МПа (3 кгс/см²) со сбросом используемого пара и эжектируемых инертов в атмосферу.</w:t>
      </w:r>
    </w:p>
    <w:p w14:paraId="3A1CBC83" w14:textId="77777777" w:rsidR="008625A3" w:rsidRDefault="008625A3" w:rsidP="008625A3">
      <w:pPr>
        <w:pStyle w:val="a7"/>
      </w:pPr>
      <w:r>
        <w:t xml:space="preserve"> Для регулирования вакуума при изменении температуры окружающего воздуха или нагрузки на турбину на блоках воздушного охлаждения установки конденсации имеется:</w:t>
      </w:r>
    </w:p>
    <w:p w14:paraId="7B78BA64" w14:textId="50D27AD0" w:rsidR="008625A3" w:rsidRDefault="008625A3" w:rsidP="008625A3">
      <w:pPr>
        <w:pStyle w:val="a7"/>
      </w:pPr>
      <w:r>
        <w:t>•</w:t>
      </w:r>
      <w:r w:rsidR="00A95C84">
        <w:t xml:space="preserve"> </w:t>
      </w:r>
      <w:r>
        <w:t xml:space="preserve">дистанционно управляемая заслонка с электроприводом </w:t>
      </w:r>
      <w:r w:rsidRPr="005874E3">
        <w:rPr>
          <w:i/>
          <w:iCs/>
        </w:rPr>
        <w:t>MOV</w:t>
      </w:r>
      <w:r>
        <w:t>-32, регулирующая поступление отработанного пара,</w:t>
      </w:r>
    </w:p>
    <w:p w14:paraId="61937D85" w14:textId="65C3B2B4" w:rsidR="008625A3" w:rsidRDefault="008625A3" w:rsidP="008625A3">
      <w:pPr>
        <w:pStyle w:val="a7"/>
      </w:pPr>
      <w:r>
        <w:t>•</w:t>
      </w:r>
      <w:r w:rsidR="00A95C84">
        <w:t xml:space="preserve"> </w:t>
      </w:r>
      <w:r>
        <w:t>система увлажнения воздуха, поступающего в вентиляторы, газовым конденсатом или частично обессоленной водой, используемая при высокой температуре окружающего воздуха.</w:t>
      </w:r>
    </w:p>
    <w:p w14:paraId="7243466F" w14:textId="77777777" w:rsidR="008625A3" w:rsidRDefault="008625A3" w:rsidP="008625A3">
      <w:pPr>
        <w:pStyle w:val="a7"/>
      </w:pPr>
      <w:r>
        <w:t xml:space="preserve">Для исключения возможного разрушения хвостовой части турбины и аппаратов системы конденсации отработанного пара при исчезновении вакуума в процессе эксплуатации турбины на выхлопном паропроводе установлены предохранительные клапаны </w:t>
      </w:r>
      <w:r w:rsidRPr="005874E3">
        <w:rPr>
          <w:i/>
          <w:iCs/>
        </w:rPr>
        <w:t>SV</w:t>
      </w:r>
      <w:r>
        <w:t>-58 А, В, С, Д.</w:t>
      </w:r>
    </w:p>
    <w:p w14:paraId="19F1F87A" w14:textId="77777777" w:rsidR="008625A3" w:rsidRDefault="008625A3" w:rsidP="008625A3">
      <w:pPr>
        <w:pStyle w:val="a7"/>
      </w:pPr>
      <w:r>
        <w:t xml:space="preserve">Для предотвращения утечки пара из стопорного клапана, регулирующих клапанов и корпуса турбины наружу, а также для предотвращения подсоса воздуха в корпус турбины со стороны низкого давления установлены концевые уплотнения, образующие камеры. Концевые уплотнения стопорного клапана, регулирующих клапанов имеют по две камеры, а </w:t>
      </w:r>
      <w:r>
        <w:lastRenderedPageBreak/>
        <w:t>концевые уплотнения турбины состоят из трех камер со стороны высокого и двух камер со стороны низкого давления.</w:t>
      </w:r>
    </w:p>
    <w:p w14:paraId="72D62660" w14:textId="77777777" w:rsidR="008625A3" w:rsidRDefault="008625A3" w:rsidP="008625A3">
      <w:pPr>
        <w:pStyle w:val="a7"/>
      </w:pPr>
      <w:r>
        <w:t xml:space="preserve">Внутренней камерой уплотнения корпуса высокого давления турбины является пространство за </w:t>
      </w:r>
      <w:proofErr w:type="spellStart"/>
      <w:r>
        <w:t>думмисом</w:t>
      </w:r>
      <w:proofErr w:type="spellEnd"/>
      <w:r>
        <w:t>. Из этой камеры имеется манометрический отбор и дренаж на этой линии. Давление в этой камере должно быть в пределах (0,02–0,3) МПа (0,2–3 кгс/см²). Из внутренней камеры протечки пара поступают в среднюю камеру, а средняя объединяется с внутренней камерой уплотнения корпуса низкого давления турбины, и уплотняют его от возможного подсоса атмосферного воздуха. Избыток пара сбрасывается в выхлопной паропровод на вакуумную вытяжку. В период пуска в уплотнение турбины подается пар из коллектора пара 0,3 МПа (3 кгс/см²). Линия подачи пара 0,3 МПа (3 кгс/см²) в уплотнения снабжена конденсатоотводчиком, запорной арматурой и дренажной линией в выхлопной паропровод.</w:t>
      </w:r>
    </w:p>
    <w:p w14:paraId="1C8B2AB6" w14:textId="77777777" w:rsidR="008625A3" w:rsidRDefault="008625A3" w:rsidP="008625A3">
      <w:pPr>
        <w:pStyle w:val="a7"/>
      </w:pPr>
      <w:r>
        <w:t>Протечка пара из внутренних уплотнений стопорного клапана главных регулирующих клапанов объединяется в общий коллектор и выдается в паропровод пара 0,3 МПа (3 кгс/см²).</w:t>
      </w:r>
    </w:p>
    <w:p w14:paraId="21F24915" w14:textId="1C4BE5DA" w:rsidR="008625A3" w:rsidRDefault="008625A3" w:rsidP="008625A3">
      <w:pPr>
        <w:pStyle w:val="a7"/>
      </w:pPr>
      <w:r>
        <w:t xml:space="preserve">Пар, попавший в наружные камеры турбины, регулирующих клапанов, стопорного клапана, поступает в общий коллектор и подается эжектором в </w:t>
      </w:r>
      <w:proofErr w:type="spellStart"/>
      <w:r w:rsidR="006A39AC">
        <w:t>кожухотрубчат</w:t>
      </w:r>
      <w:r w:rsidR="002A51AB">
        <w:t>ый</w:t>
      </w:r>
      <w:proofErr w:type="spellEnd"/>
      <w:r w:rsidR="006A39AC" w:rsidRPr="006A39AC">
        <w:t xml:space="preserve"> теплообменн</w:t>
      </w:r>
      <w:r w:rsidR="006A39AC">
        <w:t>ик</w:t>
      </w:r>
      <w:r w:rsidR="006A39AC" w:rsidRPr="006A39AC">
        <w:t xml:space="preserve"> </w:t>
      </w:r>
      <w:r>
        <w:t>поз.103-</w:t>
      </w:r>
      <w:r w:rsidR="00006A75" w:rsidRPr="005874E3">
        <w:rPr>
          <w:i/>
          <w:iCs/>
          <w:lang w:val="en-US"/>
        </w:rPr>
        <w:t>I</w:t>
      </w:r>
      <w:r w:rsidRPr="005874E3">
        <w:rPr>
          <w:i/>
          <w:iCs/>
        </w:rPr>
        <w:t>C</w:t>
      </w:r>
      <w:r>
        <w:t>2 на конденсацию. Эжектор работает на паре 0,3 МПа (3 кгс/см²) и поддерживает в системе наружных уплотнений разрежение 1-2 кПа (100-200 мм вод. ст.) Конденсат из конденсатора отводится в выхлопной паропровод или ливневую канализацию.</w:t>
      </w:r>
    </w:p>
    <w:p w14:paraId="66EA709C" w14:textId="36F7E375" w:rsidR="009A2841" w:rsidRPr="00B54D69" w:rsidRDefault="008625A3" w:rsidP="00182DD9">
      <w:pPr>
        <w:pStyle w:val="a7"/>
      </w:pPr>
      <w:r>
        <w:t>Для предотвращения случайного попадания пара в подшипники турбины при ненормальной работе эжектора отсоса или другой неисправности в корпусах подшипников со стороны турбины смонтированы камеры, в которых создается избыточное давление воздухом КИП.</w:t>
      </w:r>
      <w:r w:rsidR="00B54D69">
        <w:t xml:space="preserve"> </w:t>
      </w:r>
      <w:r w:rsidR="002D4501">
        <w:t>Технологическая схема</w:t>
      </w:r>
      <w:r w:rsidR="00B54D69">
        <w:t xml:space="preserve"> представлен</w:t>
      </w:r>
      <w:r w:rsidR="002D4501">
        <w:t>а</w:t>
      </w:r>
      <w:r w:rsidR="00B54D69">
        <w:t xml:space="preserve"> на Рисунке 1.</w:t>
      </w:r>
      <w:r w:rsidR="00182DD9">
        <w:t xml:space="preserve"> </w:t>
      </w:r>
      <w:r w:rsidR="00711B37" w:rsidRPr="00D96DD5">
        <w:rPr>
          <w:szCs w:val="28"/>
        </w:rPr>
        <w:t>[</w:t>
      </w:r>
      <w:r w:rsidR="00711B37">
        <w:rPr>
          <w:szCs w:val="28"/>
        </w:rPr>
        <w:t>1</w:t>
      </w:r>
      <w:r w:rsidR="00C77F01">
        <w:rPr>
          <w:szCs w:val="28"/>
        </w:rPr>
        <w:t xml:space="preserve">, </w:t>
      </w:r>
      <w:r w:rsidR="00B54D69">
        <w:rPr>
          <w:szCs w:val="28"/>
        </w:rPr>
        <w:t xml:space="preserve">стр. </w:t>
      </w:r>
      <w:r w:rsidR="00B54D69" w:rsidRPr="00B54D69">
        <w:rPr>
          <w:iCs/>
          <w:szCs w:val="28"/>
        </w:rPr>
        <w:t>52</w:t>
      </w:r>
      <w:r w:rsidR="00B54D69" w:rsidRPr="00B54D69">
        <w:rPr>
          <w:iCs/>
          <w:szCs w:val="28"/>
          <w:lang w:val="en-US"/>
        </w:rPr>
        <w:t>]</w:t>
      </w:r>
    </w:p>
    <w:bookmarkEnd w:id="5"/>
    <w:p w14:paraId="37DD06C9" w14:textId="77777777" w:rsidR="00387245" w:rsidRDefault="00387245" w:rsidP="00387245">
      <w:pPr>
        <w:keepNext/>
        <w:jc w:val="center"/>
      </w:pPr>
      <w:r w:rsidRPr="00387245">
        <w:rPr>
          <w:noProof/>
          <w:lang w:eastAsia="ru-RU"/>
        </w:rPr>
        <w:drawing>
          <wp:inline distT="0" distB="0" distL="0" distR="0" wp14:anchorId="589386DB" wp14:editId="41C5A2E2">
            <wp:extent cx="6120130" cy="2705735"/>
            <wp:effectExtent l="0" t="0" r="0" b="0"/>
            <wp:docPr id="164018564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70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7DFE7" w14:textId="06854643" w:rsidR="002A3A4D" w:rsidRDefault="00387245" w:rsidP="00281B7B">
      <w:pPr>
        <w:pStyle w:val="af7"/>
        <w:jc w:val="center"/>
      </w:pP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Рисунок </w:t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="00741D51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1</w:t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="00122F40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-</w:t>
      </w:r>
      <w:r w:rsidR="00F9052F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Технологическая схема процесса</w:t>
      </w:r>
      <w:r w:rsidR="00281B7B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9A2841">
        <w:br w:type="page"/>
      </w:r>
    </w:p>
    <w:p w14:paraId="3C0D8DB5" w14:textId="1E3B08F1" w:rsidR="007701BC" w:rsidRPr="0063770E" w:rsidRDefault="007701BC" w:rsidP="009021F0">
      <w:pPr>
        <w:pStyle w:val="a"/>
        <w:rPr>
          <w:rFonts w:eastAsia="Times New Roman"/>
          <w:lang w:eastAsia="ru-RU"/>
        </w:rPr>
      </w:pPr>
      <w:bookmarkStart w:id="6" w:name="_Toc183983876"/>
      <w:bookmarkStart w:id="7" w:name="_Toc185078805"/>
      <w:r w:rsidRPr="0063770E">
        <w:rPr>
          <w:rFonts w:eastAsia="Times New Roman"/>
          <w:lang w:eastAsia="ru-RU"/>
        </w:rPr>
        <w:lastRenderedPageBreak/>
        <w:t>Описание устройства и принцип действия проектируемого аппарата</w:t>
      </w:r>
      <w:bookmarkEnd w:id="6"/>
      <w:bookmarkEnd w:id="7"/>
    </w:p>
    <w:p w14:paraId="01DEFB50" w14:textId="62B104AF" w:rsidR="002A3A4D" w:rsidRDefault="002A3A4D" w:rsidP="00200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A3A4D">
        <w:rPr>
          <w:rFonts w:ascii="Times New Roman" w:hAnsi="Times New Roman" w:cs="Times New Roman"/>
          <w:sz w:val="24"/>
          <w:szCs w:val="24"/>
          <w:lang w:eastAsia="ru-RU"/>
        </w:rPr>
        <w:t>Кожухотрубчатый</w:t>
      </w:r>
      <w:proofErr w:type="spellEnd"/>
      <w:r w:rsidRPr="002A3A4D">
        <w:rPr>
          <w:rFonts w:ascii="Times New Roman" w:hAnsi="Times New Roman" w:cs="Times New Roman"/>
          <w:sz w:val="24"/>
          <w:szCs w:val="24"/>
          <w:lang w:eastAsia="ru-RU"/>
        </w:rPr>
        <w:t xml:space="preserve"> теплообменник для конденсации пара состоит из следующих элементов:</w:t>
      </w:r>
    </w:p>
    <w:p w14:paraId="7C24D654" w14:textId="78AA9C6A" w:rsidR="002A3A4D" w:rsidRPr="002A3A4D" w:rsidRDefault="002A3A4D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3A4D">
        <w:rPr>
          <w:rFonts w:ascii="Times New Roman" w:hAnsi="Times New Roman" w:cs="Times New Roman"/>
          <w:sz w:val="24"/>
          <w:szCs w:val="24"/>
          <w:lang w:eastAsia="ru-RU"/>
        </w:rPr>
        <w:t xml:space="preserve">Кожух. В нём есть несколько патрубков, куда подаётся одна из сред для теплообмена. Пространство внутри кожуха может быть разделено перегородками разной формы для обеспечения требуемого направления движения жидкости, газа и пара. </w:t>
      </w:r>
    </w:p>
    <w:p w14:paraId="2C3F4A01" w14:textId="4908FBA4" w:rsidR="002A3A4D" w:rsidRPr="002A3A4D" w:rsidRDefault="002A3A4D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3A4D">
        <w:rPr>
          <w:rFonts w:ascii="Times New Roman" w:hAnsi="Times New Roman" w:cs="Times New Roman"/>
          <w:sz w:val="24"/>
          <w:szCs w:val="24"/>
          <w:lang w:eastAsia="ru-RU"/>
        </w:rPr>
        <w:t xml:space="preserve">Входная распределительная камера. Обеспечивает подачу среды в теплообменные трубки и приём этой среды для вывода из теплообменника. Камера оборудована патрубками для подключения к магистралям подачи и приёма среды из теплообменника. </w:t>
      </w:r>
    </w:p>
    <w:p w14:paraId="1306DB03" w14:textId="5082E7F1" w:rsidR="002A3A4D" w:rsidRPr="002A3A4D" w:rsidRDefault="002A3A4D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3A4D">
        <w:rPr>
          <w:rFonts w:ascii="Times New Roman" w:hAnsi="Times New Roman" w:cs="Times New Roman"/>
          <w:sz w:val="24"/>
          <w:szCs w:val="24"/>
          <w:lang w:eastAsia="ru-RU"/>
        </w:rPr>
        <w:t xml:space="preserve">Теплообменные трубки. Они проходят вдоль кожуха от входной камеры и обратно. Обеспечивают значительную площадь теплообмена одной среды с другой через материал трубки, а также достаточно длительный контакт, пока жидкость или газ в патрубках движется в прямом и обратном направлении. </w:t>
      </w:r>
    </w:p>
    <w:p w14:paraId="090CC2FB" w14:textId="77777777" w:rsidR="002A3A4D" w:rsidRPr="002A3A4D" w:rsidRDefault="002A3A4D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3A4D">
        <w:rPr>
          <w:rFonts w:ascii="Times New Roman" w:hAnsi="Times New Roman" w:cs="Times New Roman"/>
          <w:sz w:val="24"/>
          <w:szCs w:val="24"/>
          <w:lang w:eastAsia="ru-RU"/>
        </w:rPr>
        <w:t>Разворотная камера. В ней происходит перетекание среды из прямой теплообменной трубки в обратную. Элемент необязательный, поскольку теплообменная трубка может изготавливаться в виде цельной или сборной конструкции с переходным патрубком. 1</w:t>
      </w:r>
    </w:p>
    <w:p w14:paraId="49A0D633" w14:textId="2B96C278" w:rsidR="002A3A4D" w:rsidRPr="002A3A4D" w:rsidRDefault="002A3A4D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3A4D">
        <w:rPr>
          <w:rFonts w:ascii="Times New Roman" w:hAnsi="Times New Roman" w:cs="Times New Roman"/>
          <w:sz w:val="24"/>
          <w:szCs w:val="24"/>
          <w:lang w:eastAsia="ru-RU"/>
        </w:rPr>
        <w:t>Трубные решётки. Представляют собой основу для крепления теплообменных трубок на требуемом расстоянии друг от друга.</w:t>
      </w:r>
    </w:p>
    <w:p w14:paraId="582CFB62" w14:textId="3A463327" w:rsidR="002A3A4D" w:rsidRDefault="002A3A4D" w:rsidP="002A3A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3A4D">
        <w:rPr>
          <w:rFonts w:ascii="Times New Roman" w:hAnsi="Times New Roman" w:cs="Times New Roman"/>
          <w:sz w:val="24"/>
          <w:szCs w:val="24"/>
          <w:lang w:eastAsia="ru-RU"/>
        </w:rPr>
        <w:t>Теплообменник дополнительно оснащается опорами, позволяющими расположить его горизонтально, и монтажными креплениями.</w:t>
      </w:r>
    </w:p>
    <w:p w14:paraId="6EED073A" w14:textId="77777777" w:rsidR="00F9607F" w:rsidRDefault="00F9607F" w:rsidP="00F960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принципы работы </w:t>
      </w:r>
      <w:proofErr w:type="spellStart"/>
      <w:r w:rsidRPr="00F9607F">
        <w:rPr>
          <w:rFonts w:ascii="Times New Roman" w:hAnsi="Times New Roman" w:cs="Times New Roman"/>
          <w:sz w:val="24"/>
          <w:szCs w:val="24"/>
          <w:lang w:eastAsia="ru-RU"/>
        </w:rPr>
        <w:t>кожухотрубчатого</w:t>
      </w:r>
      <w:proofErr w:type="spellEnd"/>
      <w:r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 теплообменника для конденсации пара:</w:t>
      </w:r>
    </w:p>
    <w:p w14:paraId="7A6C8198" w14:textId="030B98AE" w:rsidR="00F9607F" w:rsidRPr="00F9607F" w:rsidRDefault="00F9607F" w:rsidP="00AB13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Холодная и горячая рабочие среды двигаются по разным кожухам, и теплообмен происходит в пространстве между ними.  </w:t>
      </w:r>
    </w:p>
    <w:p w14:paraId="2DC5993D" w14:textId="77777777" w:rsidR="00F9607F" w:rsidRPr="00F9607F" w:rsidRDefault="00F9607F" w:rsidP="00AB13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Рабочей средой внутри труб является жидкость, в то время как горячий пар проходит в расстоянии между труб, образуя конденсат.  </w:t>
      </w:r>
    </w:p>
    <w:p w14:paraId="5A0D43B0" w14:textId="70B368BA" w:rsidR="00F9607F" w:rsidRPr="00F9607F" w:rsidRDefault="00F9607F" w:rsidP="00AB13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Поскольку стенки труб нагреваются больше, чем доска, к которой они прикреплены, эту разность необходимо компенсировать, иначе бы устройство имело значительные потери тепла. Для этого применяются компенсаторы трёх типов: линзы, сальники или сильфоны.  </w:t>
      </w:r>
    </w:p>
    <w:p w14:paraId="49EAA4C8" w14:textId="4C9701F7" w:rsidR="00F9607F" w:rsidRDefault="00F9607F" w:rsidP="00F960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Также в </w:t>
      </w:r>
      <w:proofErr w:type="spellStart"/>
      <w:r w:rsidRPr="00F9607F">
        <w:rPr>
          <w:rFonts w:ascii="Times New Roman" w:hAnsi="Times New Roman" w:cs="Times New Roman"/>
          <w:sz w:val="24"/>
          <w:szCs w:val="24"/>
          <w:lang w:eastAsia="ru-RU"/>
        </w:rPr>
        <w:t>кожухотрубчатых</w:t>
      </w:r>
      <w:proofErr w:type="spellEnd"/>
      <w:r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 теплообменниках для теплопередачи используются два отдельных потока жидкости: жидкость в трубах циркулирует внутри труб, в то время как оболочечная жидкость обтекает их, направляемая перегородками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33EC8">
        <w:rPr>
          <w:rFonts w:ascii="Times New Roman" w:hAnsi="Times New Roman" w:cs="Times New Roman"/>
          <w:sz w:val="24"/>
          <w:szCs w:val="24"/>
          <w:lang w:eastAsia="ru-RU"/>
        </w:rPr>
        <w:t xml:space="preserve"> На Рисунке 2 представлен этот теплообменный аппарат.</w:t>
      </w:r>
    </w:p>
    <w:p w14:paraId="791B3A06" w14:textId="77777777" w:rsidR="00741D51" w:rsidRDefault="00741D51" w:rsidP="00741D51">
      <w:pPr>
        <w:keepNext/>
        <w:spacing w:after="0" w:line="360" w:lineRule="auto"/>
        <w:ind w:firstLine="709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186C1099" wp14:editId="5C6D9FB8">
            <wp:extent cx="4607560" cy="2210435"/>
            <wp:effectExtent l="0" t="0" r="2540" b="0"/>
            <wp:docPr id="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Рисунок 1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7560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17344" w14:textId="2AB80310" w:rsidR="00F9607F" w:rsidRPr="00741D51" w:rsidRDefault="00741D51" w:rsidP="00741D51">
      <w:pPr>
        <w:pStyle w:val="af7"/>
        <w:jc w:val="center"/>
        <w:rPr>
          <w:rFonts w:ascii="Times New Roman" w:hAnsi="Times New Roman" w:cs="Times New Roman"/>
          <w:i w:val="0"/>
          <w:iCs w:val="0"/>
          <w:color w:val="auto"/>
          <w:sz w:val="36"/>
          <w:szCs w:val="36"/>
          <w:lang w:eastAsia="ru-RU"/>
        </w:rPr>
      </w:pP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Рисунок </w:t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Pr="00741D51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2</w:t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="00122F40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-</w:t>
      </w:r>
      <w:r w:rsidR="00F9052F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Кожухотрубчатый</w:t>
      </w:r>
      <w:proofErr w:type="spellEnd"/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теплообменник</w:t>
      </w:r>
    </w:p>
    <w:p w14:paraId="6E5EF7B2" w14:textId="77777777" w:rsidR="002A3A4D" w:rsidRDefault="002A3A4D">
      <w:pPr>
        <w:rPr>
          <w:rFonts w:ascii="Times New Roman" w:eastAsiaTheme="majorEastAsia" w:hAnsi="Times New Roman" w:cstheme="majorBidi"/>
          <w:b/>
          <w:bCs/>
          <w:color w:val="000000" w:themeColor="text1"/>
          <w:spacing w:val="-10"/>
          <w:kern w:val="28"/>
          <w:sz w:val="28"/>
          <w:szCs w:val="56"/>
          <w:lang w:eastAsia="ru-RU"/>
        </w:rPr>
      </w:pPr>
      <w:r>
        <w:br w:type="page"/>
      </w:r>
    </w:p>
    <w:p w14:paraId="6B79D39D" w14:textId="451FA630" w:rsidR="004A2436" w:rsidRPr="005874E3" w:rsidRDefault="00887D00" w:rsidP="009021F0">
      <w:pPr>
        <w:pStyle w:val="a"/>
      </w:pPr>
      <w:bookmarkStart w:id="8" w:name="_Toc183983877"/>
      <w:bookmarkStart w:id="9" w:name="_Toc185078806"/>
      <w:r w:rsidRPr="005874E3">
        <w:lastRenderedPageBreak/>
        <w:t xml:space="preserve">Материальный </w:t>
      </w:r>
      <w:bookmarkStart w:id="10" w:name="_Toc56523716"/>
      <w:bookmarkStart w:id="11" w:name="_Toc56997274"/>
      <w:bookmarkStart w:id="12" w:name="_Toc72853182"/>
      <w:r w:rsidR="00692DC2" w:rsidRPr="005874E3">
        <w:t>и энергетический балансы</w:t>
      </w:r>
      <w:bookmarkEnd w:id="8"/>
      <w:bookmarkEnd w:id="9"/>
    </w:p>
    <w:bookmarkEnd w:id="10"/>
    <w:bookmarkEnd w:id="11"/>
    <w:bookmarkEnd w:id="12"/>
    <w:p w14:paraId="210F8BB9" w14:textId="7B09D34D" w:rsidR="004A2436" w:rsidRPr="0042451B" w:rsidRDefault="004A2436" w:rsidP="002002E7">
      <w:pPr>
        <w:pStyle w:val="a7"/>
      </w:pPr>
      <w:r w:rsidRPr="0042451B">
        <w:t xml:space="preserve">Правильный выбор взаимного направления движения теплоносителей имеет существенное значение для наиболее экономичного проведения процессов теплообмена. </w:t>
      </w:r>
    </w:p>
    <w:p w14:paraId="30955285" w14:textId="0B71C6EB" w:rsidR="00D73960" w:rsidRDefault="004A2436" w:rsidP="00D73960">
      <w:pPr>
        <w:pStyle w:val="a7"/>
      </w:pPr>
      <w:r w:rsidRPr="0042451B">
        <w:t xml:space="preserve">При противотоке более холодный теплоноситель с той же начальной температурой, что и при прямотоке, может нагреться до более высокой температуры, близкой к начальной температуре более нагретого теплоносителя. Это позволяет сократить расход более холодного теплоносителя, но одновременно приводит к уменьшению средней разности температур и соответственно – к увеличению необходимой поверхности теплообмена при противотоке по сравнению с прямотоком. Но экономический эффект, достигаемый при уменьшении расхода теплоносителя при противотоке, превышает дополнительные затраты, связанные с увеличением размеров теплообменника, тем более </w:t>
      </w:r>
      <w:proofErr w:type="spellStart"/>
      <w:r w:rsidRPr="0042451B">
        <w:t>кожухотрубчатые</w:t>
      </w:r>
      <w:proofErr w:type="spellEnd"/>
      <w:r w:rsidRPr="0042451B">
        <w:t xml:space="preserve"> теплообменники имеют не высокий расход материала на единицу поверхности. Поэтому, направлением движения теплоносителей выбираем противоток. На </w:t>
      </w:r>
      <w:r w:rsidR="00FA617F">
        <w:t>Р</w:t>
      </w:r>
      <w:r w:rsidRPr="0042451B">
        <w:t>ис</w:t>
      </w:r>
      <w:r w:rsidR="00C10E6B">
        <w:t xml:space="preserve">унке </w:t>
      </w:r>
      <w:r w:rsidR="004543C5">
        <w:t>3</w:t>
      </w:r>
      <w:r w:rsidRPr="0042451B">
        <w:t xml:space="preserve"> показано распределение температур теплоносителей по зонам аппарата.</w:t>
      </w:r>
    </w:p>
    <w:p w14:paraId="20893B65" w14:textId="77777777" w:rsidR="00D73960" w:rsidRPr="00D73960" w:rsidRDefault="00D73960" w:rsidP="00D73960">
      <w:pPr>
        <w:pStyle w:val="a7"/>
      </w:pPr>
    </w:p>
    <w:p w14:paraId="4E623E16" w14:textId="2F69C669" w:rsidR="00D73960" w:rsidRDefault="005E5F66" w:rsidP="00D73960">
      <w:pPr>
        <w:pStyle w:val="a7"/>
        <w:keepNext/>
        <w:jc w:val="center"/>
        <w:rPr>
          <w:sz w:val="28"/>
          <w:szCs w:val="28"/>
        </w:rPr>
      </w:pPr>
      <w:r w:rsidRPr="005E5F66">
        <w:rPr>
          <w:noProof/>
          <w:sz w:val="28"/>
          <w:szCs w:val="28"/>
        </w:rPr>
        <w:drawing>
          <wp:inline distT="0" distB="0" distL="0" distR="0" wp14:anchorId="07ED7441" wp14:editId="009D867C">
            <wp:extent cx="3381375" cy="3083719"/>
            <wp:effectExtent l="0" t="0" r="0" b="2540"/>
            <wp:docPr id="19465144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51445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670" cy="309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8FBBB" w14:textId="38CF18EB" w:rsidR="004A2436" w:rsidRPr="007701BC" w:rsidRDefault="007701BC" w:rsidP="007701BC">
      <w:pPr>
        <w:pStyle w:val="af7"/>
        <w:jc w:val="center"/>
        <w:rPr>
          <w:rFonts w:ascii="Times New Roman" w:hAnsi="Times New Roman" w:cs="Times New Roman"/>
          <w:i w:val="0"/>
          <w:iCs w:val="0"/>
          <w:color w:val="auto"/>
          <w:sz w:val="40"/>
          <w:szCs w:val="40"/>
        </w:rPr>
      </w:pPr>
      <w:r w:rsidRPr="007701B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Рисунок </w:t>
      </w:r>
      <w:r w:rsidRPr="007701B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7701B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7701B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="00741D51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3</w:t>
      </w:r>
      <w:r w:rsidRPr="007701B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Pr="007701B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122F40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- </w:t>
      </w:r>
      <w:r w:rsidRPr="007701B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Распределение температур теплоносителей по зонам работы аппарата</w:t>
      </w:r>
    </w:p>
    <w:p w14:paraId="1EC1A65F" w14:textId="2F02104A" w:rsidR="006016B6" w:rsidRPr="006016B6" w:rsidRDefault="004A2436" w:rsidP="000D241B">
      <w:pPr>
        <w:pStyle w:val="a7"/>
      </w:pPr>
      <w:r w:rsidRPr="004A2436">
        <w:t>В аппарате происходят три процесса: снятие перегрева (зона а), конденсация пара (зона б) и охлаждение п</w:t>
      </w:r>
      <w:r w:rsidR="00F9052F">
        <w:t>а</w:t>
      </w:r>
      <w:r w:rsidRPr="004A2436">
        <w:t>рового конденсата до заданной температуры (зона в).</w:t>
      </w:r>
      <w:r w:rsidR="002002E7">
        <w:br w:type="page"/>
      </w:r>
    </w:p>
    <w:p w14:paraId="66E82E06" w14:textId="1A1BB16C" w:rsidR="006016B6" w:rsidRPr="00343CBA" w:rsidRDefault="006016B6" w:rsidP="00343CBA">
      <w:pPr>
        <w:pStyle w:val="a1"/>
      </w:pPr>
      <w:bookmarkStart w:id="13" w:name="_Toc184644513"/>
      <w:bookmarkStart w:id="14" w:name="_Toc184644541"/>
      <w:bookmarkStart w:id="15" w:name="_Toc184653372"/>
      <w:bookmarkStart w:id="16" w:name="_Toc184675154"/>
      <w:bookmarkStart w:id="17" w:name="_Toc184675924"/>
      <w:bookmarkStart w:id="18" w:name="_Toc184676545"/>
      <w:bookmarkStart w:id="19" w:name="_Toc184676709"/>
      <w:bookmarkStart w:id="20" w:name="_Toc184644514"/>
      <w:bookmarkStart w:id="21" w:name="_Toc184644542"/>
      <w:bookmarkStart w:id="22" w:name="_Toc184653373"/>
      <w:bookmarkStart w:id="23" w:name="_Toc184675155"/>
      <w:bookmarkStart w:id="24" w:name="_Toc184675925"/>
      <w:bookmarkStart w:id="25" w:name="_Toc184676546"/>
      <w:bookmarkStart w:id="26" w:name="_Toc184676710"/>
      <w:bookmarkStart w:id="27" w:name="_Toc184644515"/>
      <w:bookmarkStart w:id="28" w:name="_Toc184644543"/>
      <w:bookmarkStart w:id="29" w:name="_Toc184653374"/>
      <w:bookmarkStart w:id="30" w:name="_Toc184675156"/>
      <w:bookmarkStart w:id="31" w:name="_Toc184675926"/>
      <w:bookmarkStart w:id="32" w:name="_Toc184676547"/>
      <w:bookmarkStart w:id="33" w:name="_Toc184676711"/>
      <w:bookmarkStart w:id="34" w:name="_Toc183983878"/>
      <w:bookmarkStart w:id="35" w:name="_Toc185078807"/>
      <w:bookmarkStart w:id="36" w:name="_Toc56523717"/>
      <w:bookmarkStart w:id="37" w:name="_Toc63738992"/>
      <w:bookmarkStart w:id="38" w:name="_Toc7285318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343CBA">
        <w:lastRenderedPageBreak/>
        <w:t>Составление материального баланса</w:t>
      </w:r>
      <w:bookmarkEnd w:id="34"/>
      <w:bookmarkEnd w:id="35"/>
    </w:p>
    <w:p w14:paraId="08C95F97" w14:textId="5B237655" w:rsidR="005A062E" w:rsidRDefault="00BD315B" w:rsidP="005A062E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F92AD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Составление материального баланса для </w:t>
      </w:r>
      <w:proofErr w:type="spellStart"/>
      <w:r w:rsidR="00F92AD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кожухотрубчатого</w:t>
      </w:r>
      <w:proofErr w:type="spellEnd"/>
      <w:r w:rsidR="00F92AD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теплообменника в данном случае не требуется, </w:t>
      </w:r>
      <w:r w:rsidR="00FD5909" w:rsidRPr="00FA617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так как согласно закону сохранения масс, масса пара, пришедшая в теплообменник на конденсацию, должна вся перейти в конденса</w:t>
      </w:r>
      <w:r w:rsidR="00491C0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т.</w:t>
      </w:r>
    </w:p>
    <w:tbl>
      <w:tblPr>
        <w:tblStyle w:val="ac"/>
        <w:tblpPr w:leftFromText="180" w:rightFromText="180" w:vertAnchor="text" w:horzAnchor="margin" w:tblpY="341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91C09" w:rsidRPr="00A60725" w14:paraId="323318DB" w14:textId="77777777" w:rsidTr="00491C09">
        <w:tc>
          <w:tcPr>
            <w:tcW w:w="4814" w:type="dxa"/>
            <w:gridSpan w:val="2"/>
          </w:tcPr>
          <w:p w14:paraId="0FAAA5DE" w14:textId="77777777" w:rsidR="00491C09" w:rsidRPr="00BD315B" w:rsidRDefault="00491C09" w:rsidP="00491C09">
            <w:pPr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b/>
                <w:bCs/>
                <w:iCs/>
                <w:color w:val="000000" w:themeColor="text1"/>
                <w:sz w:val="24"/>
                <w:szCs w:val="24"/>
              </w:rPr>
              <w:t>Приход</w:t>
            </w:r>
          </w:p>
        </w:tc>
        <w:tc>
          <w:tcPr>
            <w:tcW w:w="4814" w:type="dxa"/>
            <w:gridSpan w:val="2"/>
          </w:tcPr>
          <w:p w14:paraId="20A9EE99" w14:textId="77777777" w:rsidR="00491C09" w:rsidRPr="00BD315B" w:rsidRDefault="00491C09" w:rsidP="00491C09">
            <w:pPr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b/>
                <w:bCs/>
                <w:iCs/>
                <w:color w:val="000000" w:themeColor="text1"/>
                <w:sz w:val="24"/>
                <w:szCs w:val="24"/>
              </w:rPr>
              <w:t>Расход</w:t>
            </w:r>
          </w:p>
        </w:tc>
      </w:tr>
      <w:tr w:rsidR="00491C09" w:rsidRPr="00A60725" w14:paraId="0EA6018A" w14:textId="77777777" w:rsidTr="00491C09">
        <w:tc>
          <w:tcPr>
            <w:tcW w:w="2407" w:type="dxa"/>
          </w:tcPr>
          <w:p w14:paraId="6D4D6904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Компоненты</w:t>
            </w:r>
          </w:p>
        </w:tc>
        <w:tc>
          <w:tcPr>
            <w:tcW w:w="2407" w:type="dxa"/>
          </w:tcPr>
          <w:p w14:paraId="4DC2A807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кг/ч</w:t>
            </w:r>
          </w:p>
        </w:tc>
        <w:tc>
          <w:tcPr>
            <w:tcW w:w="2407" w:type="dxa"/>
          </w:tcPr>
          <w:p w14:paraId="3FB4EBD6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Компоненты</w:t>
            </w:r>
          </w:p>
        </w:tc>
        <w:tc>
          <w:tcPr>
            <w:tcW w:w="2407" w:type="dxa"/>
          </w:tcPr>
          <w:p w14:paraId="1AC83BAC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кг/ч</w:t>
            </w:r>
          </w:p>
        </w:tc>
      </w:tr>
      <w:tr w:rsidR="00491C09" w:rsidRPr="00A60725" w14:paraId="54430210" w14:textId="77777777" w:rsidTr="00491C09">
        <w:tc>
          <w:tcPr>
            <w:tcW w:w="2407" w:type="dxa"/>
          </w:tcPr>
          <w:p w14:paraId="1195CCA0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Пар перегретый</w:t>
            </w:r>
          </w:p>
        </w:tc>
        <w:tc>
          <w:tcPr>
            <w:tcW w:w="2407" w:type="dxa"/>
          </w:tcPr>
          <w:p w14:paraId="3AD7C029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2407" w:type="dxa"/>
          </w:tcPr>
          <w:p w14:paraId="01F3BAEB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Конденсат</w:t>
            </w:r>
          </w:p>
        </w:tc>
        <w:tc>
          <w:tcPr>
            <w:tcW w:w="2407" w:type="dxa"/>
          </w:tcPr>
          <w:p w14:paraId="7E566A90" w14:textId="77777777" w:rsidR="00491C09" w:rsidRPr="00BD315B" w:rsidRDefault="00491C09" w:rsidP="00491C09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D315B">
              <w:rPr>
                <w:iCs/>
                <w:color w:val="000000" w:themeColor="text1"/>
                <w:sz w:val="24"/>
                <w:szCs w:val="24"/>
              </w:rPr>
              <w:t>12500</w:t>
            </w:r>
          </w:p>
        </w:tc>
      </w:tr>
    </w:tbl>
    <w:p w14:paraId="7F55E983" w14:textId="3064D263" w:rsidR="00281B7B" w:rsidRPr="005A062E" w:rsidRDefault="00D60D6E" w:rsidP="005A062E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FA61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Таблица </w:t>
      </w:r>
      <w:r w:rsidR="00156D6E" w:rsidRPr="00FA61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fldChar w:fldCharType="begin"/>
      </w:r>
      <w:r w:rsidR="00156D6E" w:rsidRPr="00FA617F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SEQ Таблица \* ARABIC </w:instrText>
      </w:r>
      <w:r w:rsidR="00156D6E" w:rsidRPr="00FA61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fldChar w:fldCharType="separate"/>
      </w:r>
      <w:r w:rsidR="00FB501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</w:t>
      </w:r>
      <w:r w:rsidR="00156D6E" w:rsidRPr="00FA61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fldChar w:fldCharType="end"/>
      </w:r>
      <w:r w:rsidRPr="00FA617F">
        <w:t xml:space="preserve"> </w:t>
      </w:r>
      <w:r w:rsidRPr="00FA617F">
        <w:rPr>
          <w:rFonts w:ascii="Times New Roman" w:hAnsi="Times New Roman" w:cs="Times New Roman"/>
          <w:sz w:val="24"/>
          <w:szCs w:val="24"/>
        </w:rPr>
        <w:t>Материальный баланс</w:t>
      </w:r>
    </w:p>
    <w:p w14:paraId="522B12BB" w14:textId="77777777" w:rsidR="006016B6" w:rsidRDefault="006016B6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14:paraId="5721B0AF" w14:textId="489153CA" w:rsidR="004A2436" w:rsidRPr="00D72F86" w:rsidRDefault="004A2436" w:rsidP="00343CBA">
      <w:pPr>
        <w:pStyle w:val="a1"/>
      </w:pPr>
      <w:bookmarkStart w:id="39" w:name="_Toc183983879"/>
      <w:bookmarkStart w:id="40" w:name="_Toc185078808"/>
      <w:r w:rsidRPr="00D72F86">
        <w:t>Составление уравнения теплового баланса</w:t>
      </w:r>
      <w:bookmarkEnd w:id="36"/>
      <w:bookmarkEnd w:id="37"/>
      <w:bookmarkEnd w:id="38"/>
      <w:bookmarkEnd w:id="39"/>
      <w:bookmarkEnd w:id="40"/>
    </w:p>
    <w:p w14:paraId="5D6CCC36" w14:textId="77777777" w:rsidR="004A2436" w:rsidRPr="004A2436" w:rsidRDefault="004A2436" w:rsidP="004A2436">
      <w:pPr>
        <w:pStyle w:val="a7"/>
      </w:pPr>
      <w:r w:rsidRPr="004A2436">
        <w:t>По условию задания расход поступающего в аппарат перегретого пара:</w:t>
      </w:r>
    </w:p>
    <w:p w14:paraId="31E32DFA" w14:textId="77777777" w:rsidR="004A2436" w:rsidRPr="004A2436" w:rsidRDefault="004A2436" w:rsidP="004A2436">
      <w:pPr>
        <w:pStyle w:val="a7"/>
      </w:pPr>
      <w:r w:rsidRPr="009D6C03">
        <w:rPr>
          <w:i/>
          <w:iCs/>
        </w:rPr>
        <w:t>G</w:t>
      </w:r>
      <w:r w:rsidRPr="004A2436">
        <w:t>1 = 12,5 т/ч = 3,472 кг/с</w:t>
      </w:r>
    </w:p>
    <w:p w14:paraId="73679B0C" w14:textId="3A71EA96" w:rsidR="004A2436" w:rsidRPr="004A2436" w:rsidRDefault="004A2436" w:rsidP="004A2436">
      <w:pPr>
        <w:pStyle w:val="a7"/>
      </w:pPr>
      <w:r w:rsidRPr="004A2436">
        <w:t xml:space="preserve">Температура перегретого пара </w:t>
      </w:r>
      <w:r w:rsidRPr="004543C5">
        <w:rPr>
          <w:i/>
          <w:iCs/>
        </w:rPr>
        <w:t>t</w:t>
      </w:r>
      <w:r w:rsidR="00122F40">
        <w:rPr>
          <w:vertAlign w:val="subscript"/>
        </w:rPr>
        <w:t>1н</w:t>
      </w:r>
      <w:r w:rsidRPr="004A2436">
        <w:t xml:space="preserve"> = 130</w:t>
      </w:r>
      <w:r w:rsidR="008625A3">
        <w:t xml:space="preserve"> °</w:t>
      </w:r>
      <w:r w:rsidRPr="004A2436">
        <w:t>С</w:t>
      </w:r>
    </w:p>
    <w:p w14:paraId="68B40348" w14:textId="77777777" w:rsidR="004A2436" w:rsidRPr="004A2436" w:rsidRDefault="004A2436" w:rsidP="004A2436">
      <w:pPr>
        <w:pStyle w:val="a7"/>
      </w:pPr>
      <w:r w:rsidRPr="004A2436">
        <w:t xml:space="preserve">Температура конденсации пара (температура кипения) равна </w:t>
      </w:r>
    </w:p>
    <w:p w14:paraId="5CEEDEF6" w14:textId="5E6BE091" w:rsidR="004A2436" w:rsidRPr="00E26440" w:rsidRDefault="00DE673B" w:rsidP="00044944">
      <w:pPr>
        <w:pStyle w:val="a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нас</m:t>
            </m:r>
          </m:sup>
        </m:sSubSup>
      </m:oMath>
      <w:r w:rsidR="004A2436" w:rsidRPr="00E26440">
        <w:t xml:space="preserve"> = </w:t>
      </w:r>
      <w:r w:rsidR="004A2436">
        <w:t>100</w:t>
      </w:r>
      <w:r w:rsidR="00044944">
        <w:t>°</w:t>
      </w:r>
      <w:r w:rsidR="00044944" w:rsidRPr="004A2436">
        <w:t>С</w:t>
      </w:r>
      <w:r w:rsidR="004A2436" w:rsidRPr="00E26440">
        <w:t>.</w:t>
      </w:r>
    </w:p>
    <w:p w14:paraId="52EC5C3B" w14:textId="7A0E8004" w:rsidR="004A2436" w:rsidRDefault="004A2436" w:rsidP="004A2436">
      <w:pPr>
        <w:pStyle w:val="a7"/>
      </w:pPr>
      <w:r>
        <w:t xml:space="preserve">Паровой конденсат </w:t>
      </w:r>
      <w:r w:rsidRPr="00DB47B1">
        <w:t xml:space="preserve">необходимо отводить при температуре </w:t>
      </w:r>
      <w:r>
        <w:t>90</w:t>
      </w:r>
      <w:r w:rsidR="00044944">
        <w:t>°</w:t>
      </w:r>
      <w:r w:rsidR="00044944" w:rsidRPr="004A2436">
        <w:t>С</w:t>
      </w:r>
      <w:r>
        <w:t>, т.е. на   10</w:t>
      </w:r>
      <w:r w:rsidR="00044944">
        <w:t>°</w:t>
      </w:r>
      <w:r w:rsidR="00044944" w:rsidRPr="004A2436">
        <w:t>С</w:t>
      </w:r>
      <w:r>
        <w:t xml:space="preserve"> ниже температуры насыщения.</w:t>
      </w:r>
    </w:p>
    <w:p w14:paraId="509B2D9B" w14:textId="77777777" w:rsidR="004A2436" w:rsidRDefault="004A2436" w:rsidP="004A2436">
      <w:pPr>
        <w:pStyle w:val="a7"/>
      </w:pPr>
      <w:r>
        <w:t>В общем случае уравнение теплового баланса аппарата имеет вид</w:t>
      </w:r>
    </w:p>
    <w:p w14:paraId="6C317BE8" w14:textId="67F8991E" w:rsidR="004A2436" w:rsidRPr="000E73FA" w:rsidRDefault="00DE673B" w:rsidP="00150FF6">
      <w:pPr>
        <w:pStyle w:val="a7"/>
        <w:jc w:val="right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+Δ</m:t>
        </m:r>
        <m:r>
          <w:rPr>
            <w:rFonts w:ascii="Cambria Math" w:hAnsi="Cambria Math"/>
            <w:lang w:val="en-US"/>
          </w:rPr>
          <m:t>Q</m:t>
        </m:r>
      </m:oMath>
      <w:r w:rsidR="00FA3A83">
        <w:rPr>
          <w:i/>
        </w:rPr>
        <w:t>,</w:t>
      </w:r>
      <w:r w:rsidR="004A2436" w:rsidRPr="009B527D">
        <w:rPr>
          <w:i/>
        </w:rPr>
        <w:t xml:space="preserve"> </w:t>
      </w:r>
      <w:r w:rsidR="004A2436" w:rsidRPr="000E73FA">
        <w:rPr>
          <w:i/>
        </w:rPr>
        <w:t xml:space="preserve">        </w:t>
      </w:r>
      <w:r w:rsidR="00150FF6">
        <w:rPr>
          <w:i/>
        </w:rPr>
        <w:t xml:space="preserve">                                                                                                           </w:t>
      </w:r>
      <w:r w:rsidR="004A2436" w:rsidRPr="000E73FA">
        <w:t>(</w:t>
      </w:r>
      <w:r w:rsidR="00011853">
        <w:t>3</w:t>
      </w:r>
      <w:r w:rsidR="004A2436" w:rsidRPr="000E73FA">
        <w:t>.1)</w:t>
      </w:r>
    </w:p>
    <w:p w14:paraId="75390946" w14:textId="227E19EF" w:rsidR="00AA679C" w:rsidRDefault="004A2436" w:rsidP="00AA679C">
      <w:pPr>
        <w:pStyle w:val="a7"/>
      </w:pPr>
      <w:r>
        <w:t>г</w:t>
      </w:r>
      <w:r w:rsidRPr="009D6C03">
        <w:rPr>
          <w:iCs/>
        </w:rPr>
        <w:t xml:space="preserve">де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– количество теплоты, отдаваемое горячим теплоносителем в единицу времени, Вт;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– количество теплоты, воспринимаемое холодным теплоносителем в единицу времени, Вт;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  <w:lang w:val="en-US"/>
          </w:rPr>
          <m:t>Q</m:t>
        </m:r>
      </m:oMath>
      <w:r>
        <w:t xml:space="preserve"> – тепловые потери в окружающую среду, Вт.</w:t>
      </w:r>
    </w:p>
    <w:p w14:paraId="40B59A52" w14:textId="77777777" w:rsidR="00343CBA" w:rsidRDefault="00343CBA" w:rsidP="00AA679C">
      <w:pPr>
        <w:pStyle w:val="a7"/>
      </w:pPr>
    </w:p>
    <w:p w14:paraId="6317B5F4" w14:textId="4DCA298B" w:rsidR="004A2436" w:rsidRPr="00D72F86" w:rsidRDefault="004A2436" w:rsidP="003426F8">
      <w:pPr>
        <w:pStyle w:val="a1"/>
      </w:pPr>
      <w:bookmarkStart w:id="41" w:name="_Toc72853184"/>
      <w:bookmarkStart w:id="42" w:name="_Toc183983880"/>
      <w:bookmarkStart w:id="43" w:name="_Toc185078809"/>
      <w:r w:rsidRPr="00D72F86">
        <w:t>Конденсация перегретого пара</w:t>
      </w:r>
      <w:bookmarkEnd w:id="41"/>
      <w:bookmarkEnd w:id="42"/>
      <w:bookmarkEnd w:id="43"/>
    </w:p>
    <w:p w14:paraId="1FAC46C1" w14:textId="77777777" w:rsidR="004A2436" w:rsidRDefault="004A2436" w:rsidP="004A2436">
      <w:pPr>
        <w:pStyle w:val="a7"/>
      </w:pPr>
      <w:r w:rsidRPr="00B73BF1">
        <w:t xml:space="preserve">В процессе конденсации необходимо отводить тепло, образующееся при конденсации </w:t>
      </w:r>
      <w:r>
        <w:t>пара</w:t>
      </w:r>
      <w:r w:rsidRPr="00B73BF1">
        <w:t xml:space="preserve">, значение которого можно вычислить </w:t>
      </w:r>
      <w:r>
        <w:t>по формуле:</w:t>
      </w:r>
    </w:p>
    <w:p w14:paraId="2F233048" w14:textId="44D1659A" w:rsidR="004A2436" w:rsidRPr="000E73FA" w:rsidRDefault="00DE673B" w:rsidP="00EF0759">
      <w:pPr>
        <w:pStyle w:val="a7"/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*δh</m:t>
        </m:r>
      </m:oMath>
      <w:r w:rsidR="00BB3DFD">
        <w:t>,</w:t>
      </w:r>
      <w:r w:rsidR="004A2436" w:rsidRPr="000E73FA">
        <w:t xml:space="preserve">                           </w:t>
      </w:r>
      <w:r w:rsidR="00EF0759">
        <w:t xml:space="preserve">                                                                                           </w:t>
      </w:r>
      <w:r w:rsidR="004A2436" w:rsidRPr="000E73FA">
        <w:t>(</w:t>
      </w:r>
      <w:r w:rsidR="00EF0759">
        <w:t>3</w:t>
      </w:r>
      <w:r w:rsidR="004A2436" w:rsidRPr="000E73FA">
        <w:t>.2)</w:t>
      </w:r>
    </w:p>
    <w:p w14:paraId="74000FA6" w14:textId="4DC54BB8" w:rsidR="004A2436" w:rsidRDefault="004A2436" w:rsidP="004A2436">
      <w:pPr>
        <w:pStyle w:val="a7"/>
      </w:pPr>
      <w:r w:rsidRPr="00CD3A1D">
        <w:t xml:space="preserve"> </w:t>
      </w:r>
      <w:r>
        <w:t>где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- расход теплоносителя, кг/с; </w:t>
      </w:r>
      <m:oMath>
        <m:r>
          <w:rPr>
            <w:rFonts w:ascii="Cambria Math" w:hAnsi="Cambria Math"/>
          </w:rPr>
          <m:t>δh-</m:t>
        </m:r>
      </m:oMath>
      <w:r>
        <w:t xml:space="preserve"> изменение удельной энтальпии, Дж/кг.</w:t>
      </w:r>
    </w:p>
    <w:p w14:paraId="416536CF" w14:textId="022E3341" w:rsidR="004A2436" w:rsidRDefault="004A2436" w:rsidP="004A2436">
      <w:pPr>
        <w:pStyle w:val="a7"/>
      </w:pPr>
      <w:r>
        <w:t>При фазовом переходе (в нашем случае – конденсация)</w:t>
      </w:r>
      <w:r w:rsidR="00705978">
        <w:t>:</w:t>
      </w:r>
    </w:p>
    <w:p w14:paraId="62F4856E" w14:textId="4CFDB480" w:rsidR="004A2436" w:rsidRDefault="004A2436" w:rsidP="00EF0759">
      <w:pPr>
        <w:pStyle w:val="a7"/>
        <w:jc w:val="right"/>
      </w:pPr>
      <m:oMath>
        <m:r>
          <w:rPr>
            <w:rFonts w:ascii="Cambria Math" w:hAnsi="Cambria Math"/>
          </w:rPr>
          <m:t>δh</m:t>
        </m:r>
      </m:oMath>
      <w:r>
        <w:t xml:space="preserve"> = </w:t>
      </w:r>
      <w:r w:rsidRPr="00647C32">
        <w:rPr>
          <w:i/>
          <w:iCs/>
          <w:lang w:val="en-US"/>
        </w:rPr>
        <w:t>r</w:t>
      </w:r>
      <w:r w:rsidR="00BB3DFD">
        <w:t>,</w:t>
      </w:r>
      <w:r>
        <w:t xml:space="preserve">                      </w:t>
      </w:r>
      <w:r w:rsidR="00EF0759">
        <w:t xml:space="preserve">                                                                                                           </w:t>
      </w:r>
      <w:r>
        <w:t>(</w:t>
      </w:r>
      <w:r w:rsidR="00EF0759">
        <w:t>3</w:t>
      </w:r>
      <w:r>
        <w:t>.3)</w:t>
      </w:r>
    </w:p>
    <w:p w14:paraId="435F6F7B" w14:textId="75D866D2" w:rsidR="004A2436" w:rsidRDefault="004A2436" w:rsidP="00305177">
      <w:pPr>
        <w:pStyle w:val="a7"/>
      </w:pPr>
      <w:r>
        <w:t xml:space="preserve">где </w:t>
      </w:r>
      <w:r w:rsidR="004C441C">
        <w:rPr>
          <w:i/>
          <w:iCs/>
          <w:lang w:val="en-US"/>
        </w:rPr>
        <w:t>r</w:t>
      </w:r>
      <w:r w:rsidR="004C441C" w:rsidRPr="004C441C">
        <w:rPr>
          <w:i/>
          <w:iCs/>
        </w:rPr>
        <w:t xml:space="preserve"> </w:t>
      </w:r>
      <w:r w:rsidRPr="00B73BF1">
        <w:t>-</w:t>
      </w:r>
      <w:r w:rsidR="008E120D">
        <w:t xml:space="preserve"> </w:t>
      </w:r>
      <w:r w:rsidRPr="00B73BF1">
        <w:t>удельная теплота парообразования вещества или его удельная теплота конденсации,</w:t>
      </w:r>
      <w:r w:rsidR="00D44C28">
        <w:t xml:space="preserve"> Дж/кг</w:t>
      </w:r>
      <w:r w:rsidR="00FF205C">
        <w:t>.</w:t>
      </w:r>
    </w:p>
    <w:p w14:paraId="7120E37A" w14:textId="4ECA9F4F" w:rsidR="00BB3DFD" w:rsidRDefault="004A2436" w:rsidP="00BB3DFD">
      <w:pPr>
        <w:pStyle w:val="a7"/>
      </w:pPr>
      <w:r>
        <w:t>Формула (</w:t>
      </w:r>
      <w:r w:rsidR="00EF0759">
        <w:t>3</w:t>
      </w:r>
      <w:r>
        <w:t>.2) приведена для сухого насыщенного водяного пара. В данно</w:t>
      </w:r>
      <w:r w:rsidR="00D72F86">
        <w:t>й</w:t>
      </w:r>
      <w:r>
        <w:t xml:space="preserve"> курсово</w:t>
      </w:r>
      <w:r w:rsidR="00D72F86">
        <w:t>й работе</w:t>
      </w:r>
      <w:r w:rsidRPr="00A60725">
        <w:rPr>
          <w:color w:val="FF0000"/>
        </w:rPr>
        <w:t xml:space="preserve"> </w:t>
      </w:r>
      <w:r>
        <w:t>в теплообменный аппарат поступает перегретый пар. Для перегретого пара</w:t>
      </w:r>
      <w:r w:rsidR="004543C5">
        <w:t>:</w:t>
      </w:r>
    </w:p>
    <w:p w14:paraId="44DBA330" w14:textId="236E8F80" w:rsidR="004A2436" w:rsidRPr="00B73BF1" w:rsidRDefault="00DE673B" w:rsidP="00BB3DFD">
      <w:pPr>
        <w:pStyle w:val="a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пер</m:t>
                </m:r>
              </m:sub>
            </m:sSub>
          </m:e>
        </m:d>
      </m:oMath>
      <w:r w:rsidR="004A2436" w:rsidRPr="00B73BF1">
        <w:t xml:space="preserve">, </w:t>
      </w:r>
      <w:r w:rsidR="004A2436" w:rsidRPr="00B73BF1">
        <w:tab/>
      </w:r>
      <w:r w:rsidR="004A2436" w:rsidRPr="00B73BF1">
        <w:tab/>
      </w:r>
      <w:r w:rsidR="004A2436" w:rsidRPr="00B73BF1">
        <w:tab/>
      </w:r>
      <w:r w:rsidR="00EF0759">
        <w:t xml:space="preserve">                                                                      </w:t>
      </w:r>
      <w:r w:rsidR="00BB3DFD">
        <w:t xml:space="preserve">            </w:t>
      </w:r>
      <w:r w:rsidR="004A2436" w:rsidRPr="00B73BF1">
        <w:t>(</w:t>
      </w:r>
      <w:r w:rsidR="00EF0759">
        <w:t>3</w:t>
      </w:r>
      <w:r w:rsidR="004A2436" w:rsidRPr="00B73BF1">
        <w:t>.</w:t>
      </w:r>
      <w:r w:rsidR="004A2436">
        <w:t>4</w:t>
      </w:r>
      <w:r w:rsidR="004A2436" w:rsidRPr="00B73BF1">
        <w:t>)</w:t>
      </w:r>
      <w:r w:rsidR="004A2436" w:rsidRPr="00A32C8F">
        <w:t xml:space="preserve"> </w:t>
      </w:r>
    </w:p>
    <w:p w14:paraId="42916F86" w14:textId="0029E862" w:rsidR="004A2436" w:rsidRDefault="00487C7B" w:rsidP="004A2436">
      <w:pPr>
        <w:pStyle w:val="a7"/>
      </w:pPr>
      <w:r>
        <w:lastRenderedPageBreak/>
        <w:t>где</w:t>
      </w:r>
      <w:r w:rsidR="004C441C">
        <w:t xml:space="preserve"> </w:t>
      </w:r>
      <w:r w:rsidR="004C441C">
        <w:rPr>
          <w:i/>
          <w:iCs/>
          <w:lang w:val="en-US"/>
        </w:rPr>
        <w:t>G</w:t>
      </w:r>
      <w:r w:rsidR="004C441C" w:rsidRPr="004C441C">
        <w:rPr>
          <w:vertAlign w:val="subscript"/>
        </w:rPr>
        <w:t>1</w:t>
      </w:r>
      <w:r w:rsidR="004A2436" w:rsidRPr="00B73BF1">
        <w:t xml:space="preserve"> - расход </w:t>
      </w:r>
      <w:r w:rsidR="004A2436">
        <w:t>перегретого пара</w:t>
      </w:r>
      <w:r w:rsidR="004A2436" w:rsidRPr="00B73BF1">
        <w:t>, поступающего в межтрубное пространство, кг/с</w:t>
      </w:r>
      <w:r w:rsidR="00982A52">
        <w:t xml:space="preserve">;      </w:t>
      </w:r>
      <w:r w:rsidR="004A2436">
        <w:rPr>
          <w:lang w:val="en-US"/>
        </w:rPr>
        <w:t>q</w:t>
      </w:r>
      <w:r w:rsidR="004A2436" w:rsidRPr="00417FEA">
        <w:rPr>
          <w:vertAlign w:val="subscript"/>
        </w:rPr>
        <w:t>пер</w:t>
      </w:r>
      <w:r w:rsidR="00C14DFC">
        <w:rPr>
          <w:vertAlign w:val="subscript"/>
        </w:rPr>
        <w:t xml:space="preserve"> </w:t>
      </w:r>
      <w:r w:rsidR="004A2436">
        <w:t>– удельная теплота перегрева.</w:t>
      </w:r>
    </w:p>
    <w:p w14:paraId="60702C9D" w14:textId="32A807B5" w:rsidR="004A2436" w:rsidRPr="00705978" w:rsidRDefault="00705978" w:rsidP="00705978">
      <w:pPr>
        <w:pStyle w:val="a7"/>
        <w:ind w:firstLine="0"/>
      </w:pPr>
      <w:r>
        <w:t xml:space="preserve">  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пер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п.п.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с.н.п</m:t>
            </m:r>
          </m:sub>
        </m:sSub>
        <m:r>
          <w:rPr>
            <w:rFonts w:ascii="Cambria Math" w:hAnsi="Cambria Math"/>
          </w:rPr>
          <m:t xml:space="preserve">=2725,5-2676,3=49,2 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кДж</m:t>
            </m:r>
          </m:num>
          <m:den>
            <m:r>
              <w:rPr>
                <w:rFonts w:ascii="Cambria Math" w:hAnsi="Cambria Math"/>
              </w:rPr>
              <m:t>кг</m:t>
            </m:r>
          </m:den>
        </m:f>
      </m:oMath>
      <w:r w:rsidR="00487C7B">
        <w:t>,</w:t>
      </w:r>
    </w:p>
    <w:p w14:paraId="4A6C6112" w14:textId="7F21FA18" w:rsidR="004A2436" w:rsidRPr="00A32C8F" w:rsidRDefault="004A2436" w:rsidP="004A2436">
      <w:pPr>
        <w:pStyle w:val="a7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п.п.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с.н.п</m:t>
            </m:r>
          </m:sub>
        </m:sSub>
      </m:oMath>
      <w:r>
        <w:t xml:space="preserve"> </w:t>
      </w:r>
      <w:r w:rsidR="00705978">
        <w:t xml:space="preserve"> - </w:t>
      </w:r>
      <w:r>
        <w:t>удельные энтальпии перегретого и сухого насыщенного пара</w:t>
      </w:r>
      <w:r w:rsidR="00DD6947">
        <w:t xml:space="preserve"> </w:t>
      </w:r>
      <w:r w:rsidR="006940C7" w:rsidRPr="00D96DD5">
        <w:rPr>
          <w:szCs w:val="28"/>
        </w:rPr>
        <w:t>[</w:t>
      </w:r>
      <w:r w:rsidR="00896F42">
        <w:rPr>
          <w:szCs w:val="28"/>
        </w:rPr>
        <w:t>3</w:t>
      </w:r>
      <w:r w:rsidR="006940C7">
        <w:rPr>
          <w:szCs w:val="28"/>
        </w:rPr>
        <w:t>, стр. 9</w:t>
      </w:r>
      <w:r w:rsidR="0052157C">
        <w:rPr>
          <w:szCs w:val="28"/>
        </w:rPr>
        <w:t>, 30</w:t>
      </w:r>
      <w:r w:rsidR="006940C7" w:rsidRPr="00D96DD5">
        <w:rPr>
          <w:szCs w:val="28"/>
        </w:rPr>
        <w:t>]</w:t>
      </w:r>
      <w:r w:rsidR="006940C7">
        <w:rPr>
          <w:szCs w:val="28"/>
        </w:rPr>
        <w:t>.</w:t>
      </w:r>
    </w:p>
    <w:p w14:paraId="3AD4C7CE" w14:textId="20163995" w:rsidR="004A2436" w:rsidRPr="00941901" w:rsidRDefault="004A2436" w:rsidP="004A2436">
      <w:pPr>
        <w:pStyle w:val="a7"/>
      </w:pPr>
      <w:r w:rsidRPr="008E7A46">
        <w:t>Удельная теплота конденсации пара</w:t>
      </w:r>
      <w:r w:rsidR="00CD1AAB">
        <w:t xml:space="preserve"> </w:t>
      </w:r>
      <w:r w:rsidR="00CD1AAB" w:rsidRPr="00D96DD5">
        <w:rPr>
          <w:szCs w:val="28"/>
        </w:rPr>
        <w:t>[</w:t>
      </w:r>
      <w:r w:rsidR="00FD4914">
        <w:rPr>
          <w:szCs w:val="28"/>
        </w:rPr>
        <w:t>3</w:t>
      </w:r>
      <w:r w:rsidR="00CD1AAB">
        <w:rPr>
          <w:szCs w:val="28"/>
        </w:rPr>
        <w:t xml:space="preserve">, </w:t>
      </w:r>
      <w:r w:rsidR="00CD1AAB" w:rsidRPr="00281B7B">
        <w:rPr>
          <w:szCs w:val="28"/>
        </w:rPr>
        <w:t>стр. 9</w:t>
      </w:r>
      <w:r w:rsidR="00CD1AAB" w:rsidRPr="00D96DD5">
        <w:rPr>
          <w:szCs w:val="28"/>
        </w:rPr>
        <w:t>]</w:t>
      </w:r>
      <w:r w:rsidR="00705978">
        <w:t>:</w:t>
      </w:r>
      <w:r w:rsidR="00941901" w:rsidRPr="00941901">
        <w:t xml:space="preserve"> </w:t>
      </w:r>
    </w:p>
    <w:p w14:paraId="2E3A1006" w14:textId="4E4E83CC" w:rsidR="00705978" w:rsidRDefault="004A2436" w:rsidP="00705978">
      <w:pPr>
        <w:pStyle w:val="a7"/>
      </w:pPr>
      <w:r w:rsidRPr="008E7A46">
        <w:t xml:space="preserve"> </w:t>
      </w:r>
      <w:r w:rsidRPr="00647C32">
        <w:rPr>
          <w:i/>
          <w:iCs/>
          <w:lang w:val="en-US"/>
        </w:rPr>
        <w:t>r</w:t>
      </w:r>
      <w:r w:rsidRPr="008E7A46">
        <w:t xml:space="preserve"> = 22</w:t>
      </w:r>
      <w:r w:rsidR="001F621E">
        <w:t>57</w:t>
      </w:r>
      <w:r w:rsidRPr="008E7A46">
        <w:t xml:space="preserve"> </w:t>
      </w:r>
      <w:r w:rsidRPr="00D8336C">
        <w:t>кДж/к</w:t>
      </w:r>
      <w:r w:rsidR="00487C7B">
        <w:t>г.</w:t>
      </w:r>
    </w:p>
    <w:p w14:paraId="382B9755" w14:textId="53C59800" w:rsidR="004A2436" w:rsidRDefault="00705978" w:rsidP="00705978">
      <w:pPr>
        <w:pStyle w:val="a7"/>
      </w:pP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=3,472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2257000+49200</m:t>
            </m:r>
          </m:e>
        </m:d>
        <m:r>
          <w:rPr>
            <w:rFonts w:ascii="Cambria Math" w:hAnsi="Cambria Math"/>
          </w:rPr>
          <m:t>=8 007 126,4 Вт</m:t>
        </m:r>
      </m:oMath>
      <w:r w:rsidR="00487C7B">
        <w:t>.</w:t>
      </w:r>
    </w:p>
    <w:p w14:paraId="7EA48A54" w14:textId="77777777" w:rsidR="00343CBA" w:rsidRDefault="00343CBA" w:rsidP="00705978">
      <w:pPr>
        <w:pStyle w:val="a7"/>
      </w:pPr>
    </w:p>
    <w:p w14:paraId="2E811324" w14:textId="2E159FF4" w:rsidR="004A2436" w:rsidRPr="008374BB" w:rsidRDefault="004A2436" w:rsidP="003426F8">
      <w:pPr>
        <w:pStyle w:val="a1"/>
      </w:pPr>
      <w:bookmarkStart w:id="44" w:name="_Toc72853185"/>
      <w:bookmarkStart w:id="45" w:name="_Toc183983881"/>
      <w:bookmarkStart w:id="46" w:name="_Toc185078810"/>
      <w:r w:rsidRPr="008374BB">
        <w:t>Охлаждение пара</w:t>
      </w:r>
      <w:bookmarkEnd w:id="44"/>
      <w:bookmarkEnd w:id="45"/>
      <w:bookmarkEnd w:id="46"/>
    </w:p>
    <w:p w14:paraId="6CB28B35" w14:textId="77777777" w:rsidR="00A07A1C" w:rsidRPr="008374BB" w:rsidRDefault="004A2436" w:rsidP="00A07A1C">
      <w:pPr>
        <w:pStyle w:val="a7"/>
      </w:pPr>
      <w:r w:rsidRPr="008E7A46">
        <w:t>Количество тепла, отводимое при охлаждении водяного пара:</w:t>
      </w:r>
    </w:p>
    <w:p w14:paraId="20F07F38" w14:textId="13E54A9B" w:rsidR="004A2436" w:rsidRPr="008E7A46" w:rsidRDefault="00DE673B" w:rsidP="00A07A1C">
      <w:pPr>
        <w:pStyle w:val="a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нас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к</m:t>
            </m:r>
          </m:sup>
        </m:sSubSup>
        <m:r>
          <w:rPr>
            <w:rFonts w:ascii="Cambria Math" w:hAnsi="Cambria Math"/>
          </w:rPr>
          <m:t>)</m:t>
        </m:r>
      </m:oMath>
      <w:r w:rsidR="00896F42">
        <w:t>,</w:t>
      </w:r>
      <w:r w:rsidR="004A2436" w:rsidRPr="008E7A46">
        <w:tab/>
      </w:r>
      <w:r w:rsidR="006432F4">
        <w:t xml:space="preserve">                                                                      </w:t>
      </w:r>
      <w:r w:rsidR="00A07A1C" w:rsidRPr="00982A52">
        <w:t xml:space="preserve">                       </w:t>
      </w:r>
      <w:r w:rsidR="004A2436" w:rsidRPr="008E7A46">
        <w:t>(</w:t>
      </w:r>
      <w:r w:rsidR="008E006A">
        <w:t>3</w:t>
      </w:r>
      <w:r w:rsidR="004A2436" w:rsidRPr="008E7A46">
        <w:t>.5)</w:t>
      </w:r>
    </w:p>
    <w:p w14:paraId="407A0914" w14:textId="0B3C7311" w:rsidR="004A2436" w:rsidRDefault="006E779B" w:rsidP="004A2436">
      <w:pPr>
        <w:pStyle w:val="a7"/>
      </w:pPr>
      <w: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нас</m:t>
            </m:r>
          </m:sup>
        </m:sSubSup>
      </m:oMath>
      <w:r w:rsidR="00A07A1C">
        <w:rPr>
          <w:vertAlign w:val="subscript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к</m:t>
            </m:r>
          </m:sup>
        </m:sSubSup>
      </m:oMath>
      <w:r w:rsidR="004A2436" w:rsidRPr="008E7A46">
        <w:t xml:space="preserve"> - температура насыщения и конечная температура пара, </w:t>
      </w:r>
      <w:r w:rsidR="004A2436" w:rsidRPr="0087010E">
        <w:rPr>
          <w:iCs/>
          <w:vertAlign w:val="superscript"/>
        </w:rPr>
        <w:t>0</w:t>
      </w:r>
      <w:r w:rsidR="004A2436" w:rsidRPr="0087010E">
        <w:rPr>
          <w:iCs/>
        </w:rPr>
        <w:t>С</w:t>
      </w:r>
      <w:r w:rsidR="00982A52">
        <w:rPr>
          <w:iCs/>
        </w:rPr>
        <w:t xml:space="preserve">; </w:t>
      </w:r>
      <w:r w:rsidR="00A8606D" w:rsidRPr="00A8606D">
        <w:rPr>
          <w:i/>
          <w:lang w:val="en-US"/>
        </w:rPr>
        <w:t>C</w:t>
      </w:r>
      <w:r w:rsidR="00A8606D" w:rsidRPr="00A8606D">
        <w:rPr>
          <w:iCs/>
          <w:vertAlign w:val="subscript"/>
        </w:rPr>
        <w:t>1</w:t>
      </w:r>
      <w:r w:rsidR="004A2436" w:rsidRPr="008E7A46">
        <w:t>- удельная теплоемкость пара</w:t>
      </w:r>
      <w:r w:rsidR="004A2436" w:rsidRPr="00D10A74">
        <w:t xml:space="preserve">, </w:t>
      </w:r>
      <w:r w:rsidR="00305177">
        <w:rPr>
          <w:noProof/>
        </w:rPr>
        <w:t>Дж/кг</w:t>
      </w:r>
      <w:r w:rsidR="004A2436" w:rsidRPr="00D10A74">
        <w:t>.</w:t>
      </w:r>
    </w:p>
    <w:p w14:paraId="77E6AA26" w14:textId="77777777" w:rsidR="008E006A" w:rsidRDefault="004A2436" w:rsidP="008E006A">
      <w:pPr>
        <w:pStyle w:val="a7"/>
      </w:pPr>
      <w:r>
        <w:t>Средняя температура конденсата в зоне охлаждения определяется по формуле:</w:t>
      </w:r>
    </w:p>
    <w:p w14:paraId="3B3F2F4E" w14:textId="32CD8DB4" w:rsidR="004A2436" w:rsidRPr="008E006A" w:rsidRDefault="008E006A" w:rsidP="008E006A">
      <w:pPr>
        <w:pStyle w:val="a7"/>
        <w:jc w:val="left"/>
      </w:pP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ср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нас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к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100+90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=95℃</m:t>
        </m:r>
      </m:oMath>
    </w:p>
    <w:p w14:paraId="0206A605" w14:textId="4E324CA8" w:rsidR="004A2436" w:rsidRPr="0070718B" w:rsidRDefault="004A2436" w:rsidP="004A2436">
      <w:pPr>
        <w:pStyle w:val="a7"/>
        <w:rPr>
          <w:iCs/>
          <w:color w:val="FF0000"/>
        </w:rPr>
      </w:pPr>
      <w:r w:rsidRPr="000E73FA">
        <w:t xml:space="preserve">Удельная теплоемкость при средней температуре </w:t>
      </w:r>
      <w:r w:rsidR="00DD6947" w:rsidRPr="0070718B">
        <w:rPr>
          <w:iCs/>
        </w:rPr>
        <w:t>конденсат</w:t>
      </w:r>
      <w:r w:rsidR="0070718B">
        <w:rPr>
          <w:iCs/>
        </w:rPr>
        <w:t>а</w:t>
      </w:r>
      <w:r w:rsidR="00DD6947" w:rsidRPr="00DD6947">
        <w:rPr>
          <w:color w:val="FF0000"/>
        </w:rPr>
        <w:t xml:space="preserve"> </w:t>
      </w:r>
      <w:r w:rsidRPr="000E73FA">
        <w:t>95</w:t>
      </w:r>
      <w:r w:rsidR="00044944">
        <w:t>°</w:t>
      </w:r>
      <w:r w:rsidR="00044944" w:rsidRPr="004A2436">
        <w:t>С</w:t>
      </w:r>
      <w:r w:rsidR="00CD1AAB">
        <w:t xml:space="preserve"> </w:t>
      </w:r>
      <w:r w:rsidR="00CD1AAB" w:rsidRPr="00D96DD5">
        <w:rPr>
          <w:szCs w:val="28"/>
        </w:rPr>
        <w:t>[</w:t>
      </w:r>
      <w:r w:rsidR="00FD4914">
        <w:rPr>
          <w:szCs w:val="28"/>
        </w:rPr>
        <w:t>4</w:t>
      </w:r>
      <w:r w:rsidR="005B4081">
        <w:rPr>
          <w:szCs w:val="28"/>
        </w:rPr>
        <w:t>,</w:t>
      </w:r>
      <w:r w:rsidR="007C185B">
        <w:rPr>
          <w:i/>
          <w:color w:val="FF0000"/>
          <w:szCs w:val="28"/>
        </w:rPr>
        <w:t xml:space="preserve"> </w:t>
      </w:r>
      <w:r w:rsidR="007C185B">
        <w:rPr>
          <w:iCs/>
          <w:szCs w:val="28"/>
        </w:rPr>
        <w:t>стр. 1</w:t>
      </w:r>
      <w:r w:rsidR="00CD1AAB" w:rsidRPr="00D96DD5">
        <w:rPr>
          <w:szCs w:val="28"/>
        </w:rPr>
        <w:t>]</w:t>
      </w:r>
      <w:r w:rsidRPr="000E73FA">
        <w:t>,</w:t>
      </w:r>
      <w:r w:rsidRPr="00D10A74">
        <w:t xml:space="preserve"> </w:t>
      </w:r>
    </w:p>
    <w:p w14:paraId="541BC9C2" w14:textId="470E5844" w:rsidR="004A2436" w:rsidRPr="00AA070B" w:rsidRDefault="004A2436" w:rsidP="004A2436">
      <w:pPr>
        <w:pStyle w:val="a7"/>
      </w:pPr>
      <w:r w:rsidRPr="00E0346D">
        <w:rPr>
          <w:i/>
          <w:iCs/>
        </w:rPr>
        <w:t>С</w:t>
      </w:r>
      <w:r w:rsidRPr="00D10A74">
        <w:rPr>
          <w:vertAlign w:val="subscript"/>
        </w:rPr>
        <w:t>1</w:t>
      </w:r>
      <w:r w:rsidRPr="00D10A74">
        <w:t xml:space="preserve"> = </w:t>
      </w:r>
      <w:r>
        <w:t>421</w:t>
      </w:r>
      <w:r w:rsidR="0070718B">
        <w:t>0</w:t>
      </w:r>
      <w:r>
        <w:t xml:space="preserve"> </w:t>
      </w:r>
      <w:r w:rsidRPr="0087010E">
        <w:t>Дж/кг*К</w:t>
      </w:r>
      <w:r w:rsidR="00AA070B">
        <w:t>;</w:t>
      </w:r>
    </w:p>
    <w:p w14:paraId="4917FD4E" w14:textId="2B84CBEE" w:rsidR="004A2436" w:rsidRPr="00D10A74" w:rsidRDefault="00DE673B" w:rsidP="004A2436">
      <w:pPr>
        <w:pStyle w:val="a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4A2436" w:rsidRPr="00D10A74">
        <w:t xml:space="preserve">= </w:t>
      </w:r>
      <w:r w:rsidR="004A2436" w:rsidRPr="00CD29AE">
        <w:t>3</w:t>
      </w:r>
      <w:r w:rsidR="004A2436">
        <w:t>,</w:t>
      </w:r>
      <w:r w:rsidR="004A2436" w:rsidRPr="00CD29AE">
        <w:t>472</w:t>
      </w:r>
      <w:r w:rsidR="004A2436" w:rsidRPr="00D10A74">
        <w:t>*</w:t>
      </w:r>
      <w:r w:rsidR="004A2436">
        <w:t>421</w:t>
      </w:r>
      <w:r w:rsidR="0070718B">
        <w:t>0</w:t>
      </w:r>
      <w:r w:rsidR="004A2436" w:rsidRPr="00D10A74">
        <w:t>(</w:t>
      </w:r>
      <w:r w:rsidR="004A2436" w:rsidRPr="00CD29AE">
        <w:t>100</w:t>
      </w:r>
      <w:r w:rsidR="004A2436" w:rsidRPr="00D10A74">
        <w:t>-</w:t>
      </w:r>
      <w:r w:rsidR="004A2436" w:rsidRPr="00CD29AE">
        <w:t>90</w:t>
      </w:r>
      <w:r w:rsidR="004A2436" w:rsidRPr="00D10A74">
        <w:t xml:space="preserve">) = </w:t>
      </w:r>
      <w:r w:rsidR="004A2436" w:rsidRPr="00C8100A">
        <w:t>146</w:t>
      </w:r>
      <w:r w:rsidR="007E0B06">
        <w:t xml:space="preserve"> </w:t>
      </w:r>
      <w:r w:rsidR="00665122" w:rsidRPr="00941901">
        <w:t>171</w:t>
      </w:r>
      <w:r w:rsidR="004A2436">
        <w:t>,</w:t>
      </w:r>
      <w:r w:rsidR="00665122" w:rsidRPr="00941901">
        <w:t>2</w:t>
      </w:r>
      <w:r w:rsidR="004A2436">
        <w:t xml:space="preserve"> </w:t>
      </w:r>
      <w:r w:rsidR="004A2436" w:rsidRPr="0087010E">
        <w:rPr>
          <w:iCs/>
        </w:rPr>
        <w:t>Вт</w:t>
      </w:r>
    </w:p>
    <w:p w14:paraId="385D8469" w14:textId="339A24F7" w:rsidR="004A2436" w:rsidRPr="00DD6947" w:rsidRDefault="00941901" w:rsidP="004A2436">
      <w:pPr>
        <w:pStyle w:val="a7"/>
        <w:rPr>
          <w:i/>
          <w:color w:val="FF0000"/>
        </w:rPr>
      </w:pPr>
      <w:r>
        <w:t>Сумма тепловых потоков</w:t>
      </w:r>
      <w:r w:rsidR="00405BA2">
        <w:t xml:space="preserve"> будет равна:</w:t>
      </w:r>
      <w:r w:rsidR="00DD6947">
        <w:t xml:space="preserve"> </w:t>
      </w:r>
    </w:p>
    <w:p w14:paraId="76AD7946" w14:textId="2CF21256" w:rsidR="004A2436" w:rsidRPr="00163D0B" w:rsidRDefault="00DE673B" w:rsidP="004A2436">
      <w:pPr>
        <w:pStyle w:val="a7"/>
        <w:rPr>
          <w:i/>
          <w:color w:val="FF0000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</m:oMath>
      <w:r w:rsidR="00941901">
        <w:t xml:space="preserve"> </w:t>
      </w:r>
      <m:oMath>
        <m:r>
          <w:rPr>
            <w:rFonts w:ascii="Cambria Math" w:hAnsi="Cambria Math"/>
          </w:rPr>
          <m:t xml:space="preserve">8 007 126,4 </m:t>
        </m:r>
      </m:oMath>
      <w:r w:rsidR="004A2436" w:rsidRPr="00D10A74">
        <w:t>+</w:t>
      </w:r>
      <w:r w:rsidR="00941901" w:rsidRPr="00C8100A">
        <w:t>146</w:t>
      </w:r>
      <w:r w:rsidR="007E0B06">
        <w:t xml:space="preserve"> </w:t>
      </w:r>
      <w:r w:rsidR="00941901" w:rsidRPr="00941901">
        <w:t>171</w:t>
      </w:r>
      <w:r w:rsidR="00941901">
        <w:t>,</w:t>
      </w:r>
      <w:r w:rsidR="00941901" w:rsidRPr="00941901">
        <w:t>2</w:t>
      </w:r>
      <w:r w:rsidR="00941901">
        <w:t xml:space="preserve"> </w:t>
      </w:r>
      <w:r w:rsidR="004A2436" w:rsidRPr="00D10A74">
        <w:t xml:space="preserve">= </w:t>
      </w:r>
      <w:r w:rsidR="00941901" w:rsidRPr="00941901">
        <w:t>8 153 297,6</w:t>
      </w:r>
      <w:r w:rsidR="00726950">
        <w:t xml:space="preserve"> </w:t>
      </w:r>
      <w:r w:rsidR="004A2436" w:rsidRPr="0087010E">
        <w:rPr>
          <w:iCs/>
        </w:rPr>
        <w:t>Вт</w:t>
      </w:r>
    </w:p>
    <w:p w14:paraId="5C95F21E" w14:textId="77777777" w:rsidR="008E006A" w:rsidRPr="00163D0B" w:rsidRDefault="004A2436" w:rsidP="008E006A">
      <w:pPr>
        <w:pStyle w:val="a7"/>
      </w:pPr>
      <w:r w:rsidRPr="00B60F6D">
        <w:t>Количество тепла, принимаемого оборотной водой:</w:t>
      </w:r>
    </w:p>
    <w:p w14:paraId="0215795B" w14:textId="33507AC6" w:rsidR="00735925" w:rsidRPr="00DC3188" w:rsidRDefault="00DE673B" w:rsidP="008E006A">
      <w:pPr>
        <w:pStyle w:val="a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к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н</m:t>
            </m:r>
          </m:sup>
        </m:sSubSup>
        <m:r>
          <w:rPr>
            <w:rFonts w:ascii="Cambria Math" w:hAnsi="Cambria Math"/>
          </w:rPr>
          <m:t>)</m:t>
        </m:r>
      </m:oMath>
      <w:r w:rsidR="004A2436" w:rsidRPr="00DC3188">
        <w:t>,</w:t>
      </w:r>
      <w:r w:rsidR="004A2436" w:rsidRPr="00DC3188">
        <w:tab/>
      </w:r>
      <w:r w:rsidR="004A2436" w:rsidRPr="00DC3188">
        <w:tab/>
      </w:r>
      <w:r w:rsidR="004A2436" w:rsidRPr="00DC3188">
        <w:tab/>
      </w:r>
      <w:r w:rsidR="004A2436" w:rsidRPr="00DC3188">
        <w:tab/>
      </w:r>
      <w:r w:rsidR="004A2436" w:rsidRPr="00DC3188">
        <w:tab/>
      </w:r>
      <w:r w:rsidR="004A2436" w:rsidRPr="00DC3188">
        <w:tab/>
      </w:r>
      <w:r w:rsidR="008E006A" w:rsidRPr="00DC3188">
        <w:t xml:space="preserve">                                  </w:t>
      </w:r>
      <w:r w:rsidR="00D457BC">
        <w:tab/>
        <w:t xml:space="preserve">           </w:t>
      </w:r>
      <w:r w:rsidR="004A2436" w:rsidRPr="00DC3188">
        <w:t>(</w:t>
      </w:r>
      <w:r w:rsidR="008E006A" w:rsidRPr="00DC3188">
        <w:t>3</w:t>
      </w:r>
      <w:r w:rsidR="004A2436" w:rsidRPr="00DC3188">
        <w:t>.6)</w:t>
      </w:r>
    </w:p>
    <w:p w14:paraId="53231521" w14:textId="7B50D209" w:rsidR="004A2436" w:rsidRPr="004A2436" w:rsidRDefault="00DB6B26" w:rsidP="004A2436">
      <w:pPr>
        <w:pStyle w:val="a7"/>
      </w:pPr>
      <w:r>
        <w:t>где</w:t>
      </w:r>
      <w:r w:rsidR="004C441C" w:rsidRPr="00B73BF1">
        <w:t xml:space="preserve"> </w:t>
      </w:r>
      <w:r w:rsidR="004C441C">
        <w:rPr>
          <w:i/>
          <w:iCs/>
          <w:lang w:val="en-US"/>
        </w:rPr>
        <w:t>G</w:t>
      </w:r>
      <w:r w:rsidR="004C441C" w:rsidRPr="004C441C">
        <w:rPr>
          <w:vertAlign w:val="subscript"/>
        </w:rPr>
        <w:t>2</w:t>
      </w:r>
      <w:r w:rsidR="004A2436" w:rsidRPr="00D10A74">
        <w:t xml:space="preserve"> - расход оборотной воды, идущей по трубам, кг/с;</w:t>
      </w:r>
      <w:r w:rsidR="0099223D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н</m:t>
            </m:r>
          </m:sup>
        </m:sSubSup>
      </m:oMath>
      <w:r w:rsidR="0099223D">
        <w:rPr>
          <w:vertAlign w:val="subscript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к</m:t>
            </m:r>
          </m:sup>
        </m:sSubSup>
      </m:oMath>
      <w:r w:rsidR="0099223D" w:rsidRPr="008E7A46">
        <w:t xml:space="preserve"> </w:t>
      </w:r>
      <w:r w:rsidR="004A2436" w:rsidRPr="00D10A74">
        <w:t xml:space="preserve">- начальная и конечная температуры оборотной </w:t>
      </w:r>
      <w:proofErr w:type="spellStart"/>
      <w:r w:rsidR="004A2436" w:rsidRPr="00D10A74">
        <w:t>воды,</w:t>
      </w:r>
      <w:r w:rsidR="00044944">
        <w:t>°</w:t>
      </w:r>
      <w:r w:rsidR="00044944" w:rsidRPr="004A2436">
        <w:t>С</w:t>
      </w:r>
      <w:proofErr w:type="spellEnd"/>
      <w:r w:rsidR="004A2436" w:rsidRPr="00D10A74">
        <w:t>;</w:t>
      </w:r>
      <w:r w:rsidR="0099223D" w:rsidRPr="0099223D">
        <w:t xml:space="preserve"> </w:t>
      </w:r>
      <w:r w:rsidR="0099223D">
        <w:rPr>
          <w:i/>
          <w:iCs/>
          <w:lang w:val="en-US"/>
        </w:rPr>
        <w:t>C</w:t>
      </w:r>
      <w:r w:rsidR="0099223D" w:rsidRPr="0099223D">
        <w:rPr>
          <w:vertAlign w:val="subscript"/>
        </w:rPr>
        <w:t>2</w:t>
      </w:r>
      <w:r w:rsidR="004A2436" w:rsidRPr="00D10A74">
        <w:t xml:space="preserve"> - удельная теплоемкость воды,</w:t>
      </w:r>
      <w:r w:rsidR="00305177" w:rsidRPr="00305177">
        <w:rPr>
          <w:noProof/>
        </w:rPr>
        <w:t xml:space="preserve"> </w:t>
      </w:r>
      <w:r w:rsidR="00305177">
        <w:rPr>
          <w:noProof/>
        </w:rPr>
        <w:t>Дж/кг.</w:t>
      </w:r>
      <w:r w:rsidR="004A2436" w:rsidRPr="00D10A74">
        <w:t xml:space="preserve"> </w:t>
      </w:r>
    </w:p>
    <w:p w14:paraId="01ECFF42" w14:textId="78798605" w:rsidR="00DC3188" w:rsidRPr="007C185B" w:rsidRDefault="00A720CF" w:rsidP="00A720CF">
      <w:pPr>
        <w:pStyle w:val="a7"/>
      </w:pPr>
      <w:r w:rsidRPr="00E0346D">
        <w:rPr>
          <w:i/>
          <w:iCs/>
          <w:noProof/>
        </w:rPr>
        <w:t>С</w:t>
      </w:r>
      <w:r>
        <w:rPr>
          <w:noProof/>
          <w:vertAlign w:val="subscript"/>
        </w:rPr>
        <w:t>2</w:t>
      </w:r>
      <w:r w:rsidR="004A2436" w:rsidRPr="00D10A74">
        <w:t xml:space="preserve"> </w:t>
      </w:r>
      <w:r w:rsidR="004A2436">
        <w:t>= 417</w:t>
      </w:r>
      <w:r w:rsidR="007E0B06">
        <w:t>8</w:t>
      </w:r>
      <w:r w:rsidR="004A2436">
        <w:t xml:space="preserve"> </w:t>
      </w:r>
      <w:r w:rsidR="008B00B5" w:rsidRPr="0087010E">
        <w:t>Дж/кг*К</w:t>
      </w:r>
      <w:r w:rsidR="004A2436">
        <w:t xml:space="preserve"> при средней температуре оборотной воды  40</w:t>
      </w:r>
      <w:r w:rsidR="00044944">
        <w:t>°</w:t>
      </w:r>
      <w:r w:rsidR="00044944" w:rsidRPr="004A2436">
        <w:t>С</w:t>
      </w:r>
      <w:r w:rsidR="00122F40">
        <w:t xml:space="preserve">. </w:t>
      </w:r>
      <w:r w:rsidR="00122F40" w:rsidRPr="00D96DD5">
        <w:rPr>
          <w:szCs w:val="28"/>
        </w:rPr>
        <w:t>[</w:t>
      </w:r>
      <w:r w:rsidR="00FD4914">
        <w:rPr>
          <w:szCs w:val="28"/>
        </w:rPr>
        <w:t>4</w:t>
      </w:r>
      <w:r w:rsidR="005B4081">
        <w:rPr>
          <w:szCs w:val="28"/>
        </w:rPr>
        <w:t>,</w:t>
      </w:r>
      <w:r w:rsidR="005B4081" w:rsidRPr="005B4081">
        <w:rPr>
          <w:i/>
          <w:color w:val="FF0000"/>
          <w:szCs w:val="28"/>
        </w:rPr>
        <w:t xml:space="preserve"> </w:t>
      </w:r>
      <w:r w:rsidR="007C185B">
        <w:rPr>
          <w:iCs/>
          <w:szCs w:val="28"/>
        </w:rPr>
        <w:t>стр. 1</w:t>
      </w:r>
      <w:r w:rsidR="007C185B" w:rsidRPr="007C185B">
        <w:rPr>
          <w:iCs/>
          <w:szCs w:val="28"/>
        </w:rPr>
        <w:t>]</w:t>
      </w:r>
    </w:p>
    <w:p w14:paraId="6D6D0BB4" w14:textId="2106FE8E" w:rsidR="004A2436" w:rsidRPr="00122F40" w:rsidRDefault="00A720CF" w:rsidP="00A720CF">
      <w:pPr>
        <w:pStyle w:val="a7"/>
      </w:pPr>
      <w:r>
        <w:rPr>
          <w:i/>
          <w:iCs/>
          <w:vertAlign w:val="superscript"/>
        </w:rPr>
        <w:t xml:space="preserve">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н</m:t>
            </m:r>
          </m:sup>
        </m:sSubSup>
      </m:oMath>
      <w:r w:rsidR="00DC3188">
        <w:rPr>
          <w:vertAlign w:val="subscript"/>
        </w:rPr>
        <w:t xml:space="preserve"> </w:t>
      </w:r>
      <w:r>
        <w:rPr>
          <w:i/>
          <w:iCs/>
        </w:rPr>
        <w:t xml:space="preserve">= </w:t>
      </w:r>
      <w:r w:rsidRPr="00A720CF">
        <w:t>30</w:t>
      </w:r>
      <w:r w:rsidR="00044944">
        <w:t>°</w:t>
      </w:r>
      <w:r w:rsidR="00044944" w:rsidRPr="004A2436">
        <w:t>С</w:t>
      </w:r>
      <w:r w:rsidR="00044944" w:rsidRPr="008E7A46">
        <w:t xml:space="preserve"> </w:t>
      </w:r>
      <w:r w:rsidR="004A2436" w:rsidRPr="008E7A46">
        <w:t>- для наиболее</w:t>
      </w:r>
      <w:r w:rsidR="004A2436" w:rsidRPr="00D10A74">
        <w:t xml:space="preserve"> неблагоприятных летних условий</w:t>
      </w:r>
      <w:r w:rsidR="00122F40">
        <w:t>;</w:t>
      </w:r>
    </w:p>
    <w:p w14:paraId="49E7F2B8" w14:textId="74B90173" w:rsidR="00DC3188" w:rsidRPr="00313A29" w:rsidRDefault="00DE673B" w:rsidP="004A2436">
      <w:pPr>
        <w:pStyle w:val="a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к</m:t>
            </m:r>
          </m:sup>
        </m:sSubSup>
      </m:oMath>
      <w:r w:rsidR="00DC3188">
        <w:rPr>
          <w:vertAlign w:val="subscript"/>
        </w:rPr>
        <w:t xml:space="preserve">, </w:t>
      </w:r>
      <w:r w:rsidR="004A2436" w:rsidRPr="00D10A74">
        <w:t xml:space="preserve"> не должна быть слишком большой, т.к. происходит выделение растворенных в воде солей, загрязняющих теплообменные поверхности и снижающих эффективность теплообмена, но при этом достаточной для обеспечения оптимального уровня расхода охлаждающей воды. Кроме этого, при большом значении температуры оборотной воды могут возникнуть трудности с ее охлаждением</w:t>
      </w:r>
      <w:r w:rsidR="00DC3188">
        <w:t xml:space="preserve">. </w:t>
      </w:r>
      <w:r w:rsidR="004A2436" w:rsidRPr="00D10A74">
        <w:t xml:space="preserve">Поэтому для данной задачи принимаем </w:t>
      </w:r>
      <w:r w:rsidR="00DC3188">
        <w:t>50</w:t>
      </w:r>
      <w:r w:rsidR="00044944">
        <w:t>°</w:t>
      </w:r>
      <w:r w:rsidR="00044944" w:rsidRPr="004A2436">
        <w:t>С</w:t>
      </w:r>
      <w:r w:rsidR="004A2436" w:rsidRPr="00D10A74">
        <w:t>.</w:t>
      </w:r>
    </w:p>
    <w:p w14:paraId="2C4E4BF6" w14:textId="77777777" w:rsidR="00D349B4" w:rsidRDefault="004A2436" w:rsidP="00D349B4">
      <w:pPr>
        <w:pStyle w:val="a7"/>
      </w:pPr>
      <w:r w:rsidRPr="00D10A74">
        <w:t>Выражение теплового баланса имеет вид:</w:t>
      </w:r>
    </w:p>
    <w:p w14:paraId="18F2EC1D" w14:textId="0DCD5D71" w:rsidR="004A2436" w:rsidRPr="009A6A8C" w:rsidRDefault="00D349B4" w:rsidP="004A2436">
      <w:pPr>
        <w:pStyle w:val="a7"/>
        <w:rPr>
          <w:lang w:val="en-US"/>
        </w:rPr>
      </w:pPr>
      <w:r>
        <w:rPr>
          <w:i/>
          <w:iCs/>
          <w:lang w:val="en-US"/>
        </w:rPr>
        <w:lastRenderedPageBreak/>
        <w:t>Q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= </w:t>
      </w:r>
      <w:r>
        <w:rPr>
          <w:i/>
          <w:iCs/>
          <w:lang w:val="en-US"/>
        </w:rPr>
        <w:t>Q</w:t>
      </w:r>
      <w:r>
        <w:rPr>
          <w:vertAlign w:val="subscript"/>
          <w:lang w:val="en-US"/>
        </w:rPr>
        <w:t>2</w:t>
      </w:r>
      <w:r w:rsidR="004A2436" w:rsidRPr="009A6A8C">
        <w:rPr>
          <w:lang w:val="en-US"/>
        </w:rPr>
        <w:tab/>
      </w:r>
      <w:r w:rsidR="004A2436" w:rsidRPr="009A6A8C">
        <w:rPr>
          <w:lang w:val="en-US"/>
        </w:rPr>
        <w:tab/>
      </w:r>
      <w:r w:rsidR="004A2436" w:rsidRPr="009A6A8C">
        <w:rPr>
          <w:lang w:val="en-US"/>
        </w:rPr>
        <w:tab/>
      </w:r>
      <w:r w:rsidR="004A2436" w:rsidRPr="009A6A8C">
        <w:rPr>
          <w:lang w:val="en-US"/>
        </w:rPr>
        <w:tab/>
      </w:r>
      <w:r w:rsidR="00A720CF" w:rsidRPr="009A6A8C">
        <w:rPr>
          <w:lang w:val="en-US"/>
        </w:rPr>
        <w:t xml:space="preserve">                                                                                  </w:t>
      </w:r>
      <w:r w:rsidR="004A2436" w:rsidRPr="009A6A8C">
        <w:rPr>
          <w:lang w:val="en-US"/>
        </w:rPr>
        <w:t>(3.7)</w:t>
      </w:r>
      <w:r w:rsidR="009A6A8C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к</m:t>
            </m:r>
          </m:sup>
        </m:sSubSup>
        <m:r>
          <w:rPr>
            <w:rFonts w:ascii="Cambria Math" w:hAnsi="Cambria Math"/>
            <w:lang w:val="en-US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н</m:t>
            </m:r>
          </m:sup>
        </m:sSubSup>
        <m:r>
          <w:rPr>
            <w:rFonts w:ascii="Cambria Math" w:hAnsi="Cambria Math"/>
            <w:lang w:val="en-US"/>
          </w:rPr>
          <m:t>)</m:t>
        </m:r>
      </m:oMath>
    </w:p>
    <w:p w14:paraId="3A58C17E" w14:textId="77777777" w:rsidR="004A2436" w:rsidRPr="00D10A74" w:rsidRDefault="004A2436" w:rsidP="004A2436">
      <w:pPr>
        <w:pStyle w:val="a7"/>
      </w:pPr>
      <w:r w:rsidRPr="00D10A74">
        <w:t>По известному уравнению теплового баланса можно найти расход второго теплоносителя (оборотной воды):</w:t>
      </w:r>
    </w:p>
    <w:p w14:paraId="7A03D803" w14:textId="77777777" w:rsidR="004A2436" w:rsidRPr="00D10A74" w:rsidRDefault="004A2436" w:rsidP="004A2436">
      <w:pPr>
        <w:pStyle w:val="a7"/>
      </w:pPr>
      <w:r w:rsidRPr="00D10A74">
        <w:t>Значение расхода воды по (3.1):</w:t>
      </w:r>
    </w:p>
    <w:p w14:paraId="35B53A2B" w14:textId="4EF82F7F" w:rsidR="008417BB" w:rsidRPr="00156D6E" w:rsidRDefault="00DE673B" w:rsidP="004A2436">
      <w:pPr>
        <w:pStyle w:val="a7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  <m:sup>
                  <m:r>
                    <w:rPr>
                      <w:rFonts w:ascii="Cambria Math" w:hAnsi="Cambria Math"/>
                    </w:rPr>
                    <m:t>к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  <m:sup>
                  <m:r>
                    <w:rPr>
                      <w:rFonts w:ascii="Cambria Math" w:hAnsi="Cambria Math"/>
                    </w:rPr>
                    <m:t>н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8 153 297,6</m:t>
              </m:r>
            </m:num>
            <m:den>
              <m:r>
                <w:rPr>
                  <w:rFonts w:ascii="Cambria Math" w:hAnsi="Cambria Math"/>
                </w:rPr>
                <m:t>4178*20</m:t>
              </m:r>
            </m:den>
          </m:f>
          <m:r>
            <w:rPr>
              <w:rFonts w:ascii="Cambria Math" w:hAnsi="Cambria Math"/>
            </w:rPr>
            <m:t>=9</m:t>
          </m:r>
          <m:r>
            <w:rPr>
              <w:rFonts w:ascii="Cambria Math" w:hAnsi="Cambria Math"/>
              <w:lang w:val="en-US"/>
            </w:rPr>
            <m:t>7</m:t>
          </m:r>
          <m:r>
            <w:rPr>
              <w:rFonts w:ascii="Cambria Math" w:hAnsi="Cambria Math"/>
            </w:rPr>
            <m:t>,6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кг</m:t>
              </m:r>
            </m:num>
            <m:den>
              <m:r>
                <w:rPr>
                  <w:rFonts w:ascii="Cambria Math" w:hAnsi="Cambria Math"/>
                </w:rPr>
                <m:t>с</m:t>
              </m:r>
            </m:den>
          </m:f>
        </m:oMath>
      </m:oMathPara>
    </w:p>
    <w:p w14:paraId="55F9CD0A" w14:textId="26E7F217" w:rsidR="00156D6E" w:rsidRDefault="00156D6E" w:rsidP="005A062E">
      <w:pPr>
        <w:pStyle w:val="af7"/>
        <w:keepNext/>
        <w:jc w:val="both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5495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Таблица </w:t>
      </w:r>
      <w:r w:rsidRPr="0025495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25495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Таблица \* ARABIC </w:instrText>
      </w:r>
      <w:r w:rsidRPr="0025495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="00FB5015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2</w:t>
      </w:r>
      <w:r w:rsidRPr="0025495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Pr="0025495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25495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Расчётные параметры</w:t>
      </w:r>
    </w:p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944"/>
        <w:gridCol w:w="944"/>
        <w:gridCol w:w="1400"/>
        <w:gridCol w:w="723"/>
        <w:gridCol w:w="1108"/>
        <w:gridCol w:w="1221"/>
        <w:gridCol w:w="1363"/>
        <w:gridCol w:w="1108"/>
        <w:gridCol w:w="965"/>
      </w:tblGrid>
      <w:tr w:rsidR="008B00B5" w14:paraId="0A873CB8" w14:textId="77777777" w:rsidTr="0048268E">
        <w:tc>
          <w:tcPr>
            <w:tcW w:w="944" w:type="dxa"/>
            <w:vAlign w:val="center"/>
          </w:tcPr>
          <w:p w14:paraId="5D36E26F" w14:textId="7052CC82" w:rsidR="00D3760D" w:rsidRPr="00D3760D" w:rsidRDefault="00DE673B" w:rsidP="00D3760D">
            <w:pPr>
              <w:pStyle w:val="a7"/>
              <w:ind w:firstLine="0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944" w:type="dxa"/>
            <w:vAlign w:val="center"/>
          </w:tcPr>
          <w:p w14:paraId="1D999438" w14:textId="40508B15" w:rsidR="00D3760D" w:rsidRDefault="00D3760D" w:rsidP="00D3760D">
            <w:pPr>
              <w:pStyle w:val="a7"/>
              <w:ind w:firstLine="0"/>
              <w:jc w:val="center"/>
            </w:pPr>
            <w:r w:rsidRPr="00647C32">
              <w:rPr>
                <w:i/>
                <w:iCs/>
                <w:lang w:val="en-US"/>
              </w:rPr>
              <w:t>r</w:t>
            </w:r>
          </w:p>
        </w:tc>
        <w:tc>
          <w:tcPr>
            <w:tcW w:w="1400" w:type="dxa"/>
            <w:vAlign w:val="center"/>
          </w:tcPr>
          <w:p w14:paraId="27D7DE4B" w14:textId="593C4DCB" w:rsidR="00D3760D" w:rsidRDefault="00DE673B" w:rsidP="00D3760D">
            <w:pPr>
              <w:pStyle w:val="a7"/>
              <w:ind w:firstLine="0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3" w:type="dxa"/>
            <w:vAlign w:val="center"/>
          </w:tcPr>
          <w:p w14:paraId="1F77B4B2" w14:textId="368E845C" w:rsidR="00D3760D" w:rsidRDefault="00DE673B" w:rsidP="00D3760D">
            <w:pPr>
              <w:pStyle w:val="a7"/>
              <w:ind w:firstLine="0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ср</m:t>
                    </m:r>
                  </m:sup>
                </m:sSubSup>
              </m:oMath>
            </m:oMathPara>
          </w:p>
        </w:tc>
        <w:tc>
          <w:tcPr>
            <w:tcW w:w="1108" w:type="dxa"/>
            <w:vAlign w:val="center"/>
          </w:tcPr>
          <w:p w14:paraId="4E5BD526" w14:textId="64EFB40F" w:rsidR="00D3760D" w:rsidRDefault="00D3760D" w:rsidP="00D3760D">
            <w:pPr>
              <w:pStyle w:val="a7"/>
              <w:ind w:firstLine="0"/>
              <w:jc w:val="center"/>
            </w:pPr>
            <w:r w:rsidRPr="00E0346D">
              <w:rPr>
                <w:i/>
                <w:iCs/>
              </w:rPr>
              <w:t>С</w:t>
            </w:r>
            <w:r w:rsidRPr="00D10A74">
              <w:rPr>
                <w:vertAlign w:val="subscript"/>
              </w:rPr>
              <w:t>1</w:t>
            </w:r>
          </w:p>
        </w:tc>
        <w:tc>
          <w:tcPr>
            <w:tcW w:w="1221" w:type="dxa"/>
            <w:vAlign w:val="center"/>
          </w:tcPr>
          <w:p w14:paraId="340CED65" w14:textId="39642036" w:rsidR="00D3760D" w:rsidRDefault="00DE673B" w:rsidP="00D3760D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363" w:type="dxa"/>
            <w:vAlign w:val="center"/>
          </w:tcPr>
          <w:p w14:paraId="6EFC0651" w14:textId="4C000FF9" w:rsidR="00D3760D" w:rsidRDefault="00DE673B" w:rsidP="00D3760D">
            <w:pPr>
              <w:pStyle w:val="a7"/>
              <w:ind w:firstLine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08" w:type="dxa"/>
            <w:vAlign w:val="center"/>
          </w:tcPr>
          <w:p w14:paraId="558B4E55" w14:textId="0FC258B9" w:rsidR="00D3760D" w:rsidRDefault="00D3760D" w:rsidP="00D3760D">
            <w:pPr>
              <w:pStyle w:val="a7"/>
              <w:ind w:firstLine="0"/>
              <w:jc w:val="center"/>
            </w:pPr>
            <w:r w:rsidRPr="00E0346D">
              <w:rPr>
                <w:i/>
                <w:iCs/>
                <w:noProof/>
              </w:rPr>
              <w:t>С</w:t>
            </w:r>
            <w:r>
              <w:rPr>
                <w:noProof/>
                <w:vertAlign w:val="subscript"/>
              </w:rPr>
              <w:t>2</w:t>
            </w:r>
          </w:p>
        </w:tc>
        <w:tc>
          <w:tcPr>
            <w:tcW w:w="965" w:type="dxa"/>
            <w:vAlign w:val="center"/>
          </w:tcPr>
          <w:p w14:paraId="5C48E4ED" w14:textId="55170937" w:rsidR="00D3760D" w:rsidRDefault="00DE673B" w:rsidP="00D3760D">
            <w:pPr>
              <w:pStyle w:val="a7"/>
              <w:ind w:firstLine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8B00B5" w14:paraId="3AA1F17F" w14:textId="77777777" w:rsidTr="0048268E">
        <w:tc>
          <w:tcPr>
            <w:tcW w:w="944" w:type="dxa"/>
          </w:tcPr>
          <w:p w14:paraId="7608E4C3" w14:textId="371B649B" w:rsidR="008B00B5" w:rsidRDefault="008B00B5" w:rsidP="00084D59">
            <w:pPr>
              <w:pStyle w:val="a7"/>
              <w:ind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кДж/кг</w:t>
            </w:r>
          </w:p>
        </w:tc>
        <w:tc>
          <w:tcPr>
            <w:tcW w:w="944" w:type="dxa"/>
          </w:tcPr>
          <w:p w14:paraId="4E3D12E3" w14:textId="07ABDAE3" w:rsidR="008B00B5" w:rsidRPr="00647C32" w:rsidRDefault="008B00B5" w:rsidP="00084D59">
            <w:pPr>
              <w:pStyle w:val="a7"/>
              <w:ind w:firstLine="0"/>
              <w:jc w:val="center"/>
              <w:rPr>
                <w:i/>
                <w:iCs/>
                <w:lang w:val="en-US"/>
              </w:rPr>
            </w:pPr>
            <w:r>
              <w:rPr>
                <w:rFonts w:eastAsia="Calibri"/>
              </w:rPr>
              <w:t>кДж/кг</w:t>
            </w:r>
          </w:p>
        </w:tc>
        <w:tc>
          <w:tcPr>
            <w:tcW w:w="1400" w:type="dxa"/>
          </w:tcPr>
          <w:p w14:paraId="180A66A9" w14:textId="766D11A2" w:rsidR="008B00B5" w:rsidRDefault="008B00B5" w:rsidP="00084D59">
            <w:pPr>
              <w:pStyle w:val="a7"/>
              <w:ind w:firstLine="0"/>
              <w:jc w:val="center"/>
            </w:pPr>
            <w:r>
              <w:t>Вт</w:t>
            </w:r>
          </w:p>
        </w:tc>
        <w:tc>
          <w:tcPr>
            <w:tcW w:w="723" w:type="dxa"/>
          </w:tcPr>
          <w:p w14:paraId="62110CDA" w14:textId="06F0BAD3" w:rsidR="008B00B5" w:rsidRPr="00931F1D" w:rsidRDefault="008B00B5" w:rsidP="00084D59">
            <w:pPr>
              <w:pStyle w:val="a7"/>
              <w:ind w:firstLine="0"/>
              <w:jc w:val="center"/>
            </w:pPr>
            <w:r>
              <w:t>°</w:t>
            </w:r>
            <w:r w:rsidRPr="004A2436">
              <w:t>С</w:t>
            </w:r>
          </w:p>
        </w:tc>
        <w:tc>
          <w:tcPr>
            <w:tcW w:w="1108" w:type="dxa"/>
          </w:tcPr>
          <w:p w14:paraId="4326EE86" w14:textId="6100B042" w:rsidR="008B00B5" w:rsidRPr="00E0346D" w:rsidRDefault="008B00B5" w:rsidP="00084D59">
            <w:pPr>
              <w:pStyle w:val="a7"/>
              <w:ind w:firstLine="0"/>
              <w:jc w:val="center"/>
              <w:rPr>
                <w:i/>
                <w:iCs/>
              </w:rPr>
            </w:pPr>
            <w:r w:rsidRPr="0087010E">
              <w:t>Дж/кг*К</w:t>
            </w:r>
          </w:p>
        </w:tc>
        <w:tc>
          <w:tcPr>
            <w:tcW w:w="1221" w:type="dxa"/>
          </w:tcPr>
          <w:p w14:paraId="479950AA" w14:textId="2F675970" w:rsidR="008B00B5" w:rsidRPr="00D3760D" w:rsidRDefault="008B00B5" w:rsidP="00084D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</w:t>
            </w:r>
          </w:p>
        </w:tc>
        <w:tc>
          <w:tcPr>
            <w:tcW w:w="1363" w:type="dxa"/>
          </w:tcPr>
          <w:p w14:paraId="5FB85642" w14:textId="46AB2923" w:rsidR="008B00B5" w:rsidRPr="00556A9D" w:rsidRDefault="008B00B5" w:rsidP="00084D59">
            <w:pPr>
              <w:pStyle w:val="a7"/>
              <w:ind w:firstLine="0"/>
              <w:jc w:val="center"/>
            </w:pPr>
            <w:r>
              <w:t>Вт</w:t>
            </w:r>
          </w:p>
        </w:tc>
        <w:tc>
          <w:tcPr>
            <w:tcW w:w="1108" w:type="dxa"/>
          </w:tcPr>
          <w:p w14:paraId="3DD20D46" w14:textId="7276BA7A" w:rsidR="008B00B5" w:rsidRPr="00E0346D" w:rsidRDefault="008B00B5" w:rsidP="00084D59">
            <w:pPr>
              <w:pStyle w:val="a7"/>
              <w:ind w:firstLine="0"/>
              <w:jc w:val="center"/>
              <w:rPr>
                <w:i/>
                <w:iCs/>
                <w:noProof/>
              </w:rPr>
            </w:pPr>
            <w:r w:rsidRPr="0087010E">
              <w:t>Дж/кг*К</w:t>
            </w:r>
          </w:p>
        </w:tc>
        <w:tc>
          <w:tcPr>
            <w:tcW w:w="965" w:type="dxa"/>
          </w:tcPr>
          <w:p w14:paraId="3E541477" w14:textId="4C90905D" w:rsidR="008B00B5" w:rsidRDefault="008B00B5" w:rsidP="00084D59">
            <w:pPr>
              <w:pStyle w:val="a7"/>
              <w:ind w:firstLine="0"/>
              <w:jc w:val="center"/>
            </w:pPr>
            <w:r>
              <w:t>Кг/с</w:t>
            </w:r>
          </w:p>
        </w:tc>
      </w:tr>
      <w:tr w:rsidR="008B00B5" w14:paraId="75CC6ADC" w14:textId="77777777" w:rsidTr="0048268E">
        <w:trPr>
          <w:cantSplit/>
          <w:trHeight w:val="306"/>
        </w:trPr>
        <w:tc>
          <w:tcPr>
            <w:tcW w:w="944" w:type="dxa"/>
            <w:vAlign w:val="center"/>
          </w:tcPr>
          <w:p w14:paraId="0131062F" w14:textId="4208424C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49,2</m:t>
                </m:r>
              </m:oMath>
            </m:oMathPara>
          </w:p>
        </w:tc>
        <w:tc>
          <w:tcPr>
            <w:tcW w:w="944" w:type="dxa"/>
            <w:vAlign w:val="center"/>
          </w:tcPr>
          <w:p w14:paraId="50C6FA69" w14:textId="4A3689A5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D3760D">
              <w:rPr>
                <w:sz w:val="22"/>
                <w:szCs w:val="22"/>
              </w:rPr>
              <w:t>2257</w:t>
            </w:r>
          </w:p>
        </w:tc>
        <w:tc>
          <w:tcPr>
            <w:tcW w:w="1400" w:type="dxa"/>
            <w:vAlign w:val="center"/>
          </w:tcPr>
          <w:p w14:paraId="7C8176F8" w14:textId="11C437F8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8 007 126,4</m:t>
                </m:r>
              </m:oMath>
            </m:oMathPara>
          </w:p>
        </w:tc>
        <w:tc>
          <w:tcPr>
            <w:tcW w:w="723" w:type="dxa"/>
            <w:vAlign w:val="center"/>
          </w:tcPr>
          <w:p w14:paraId="0DBDF1D2" w14:textId="70FC5AC2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D3760D">
              <w:rPr>
                <w:sz w:val="22"/>
                <w:szCs w:val="22"/>
              </w:rPr>
              <w:t>95</w:t>
            </w:r>
          </w:p>
        </w:tc>
        <w:tc>
          <w:tcPr>
            <w:tcW w:w="1108" w:type="dxa"/>
            <w:vAlign w:val="center"/>
          </w:tcPr>
          <w:p w14:paraId="4AF2C427" w14:textId="5AC22873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D3760D">
              <w:rPr>
                <w:sz w:val="22"/>
                <w:szCs w:val="22"/>
              </w:rPr>
              <w:t>4210</w:t>
            </w:r>
          </w:p>
        </w:tc>
        <w:tc>
          <w:tcPr>
            <w:tcW w:w="1221" w:type="dxa"/>
            <w:vAlign w:val="center"/>
          </w:tcPr>
          <w:p w14:paraId="5E5BF537" w14:textId="2FF4A41A" w:rsidR="00D3760D" w:rsidRPr="00D3760D" w:rsidRDefault="00290197" w:rsidP="00290197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146 171,2</w:t>
            </w:r>
          </w:p>
        </w:tc>
        <w:tc>
          <w:tcPr>
            <w:tcW w:w="1363" w:type="dxa"/>
            <w:vAlign w:val="center"/>
          </w:tcPr>
          <w:p w14:paraId="08DB3226" w14:textId="1AAD6872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D3760D">
              <w:rPr>
                <w:sz w:val="22"/>
                <w:szCs w:val="22"/>
              </w:rPr>
              <w:t>8 153 297,6</w:t>
            </w:r>
          </w:p>
        </w:tc>
        <w:tc>
          <w:tcPr>
            <w:tcW w:w="1108" w:type="dxa"/>
            <w:vAlign w:val="center"/>
          </w:tcPr>
          <w:p w14:paraId="5C1F963F" w14:textId="77BB15F2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D3760D">
              <w:rPr>
                <w:sz w:val="22"/>
                <w:szCs w:val="22"/>
              </w:rPr>
              <w:t>4178</w:t>
            </w:r>
          </w:p>
        </w:tc>
        <w:tc>
          <w:tcPr>
            <w:tcW w:w="965" w:type="dxa"/>
            <w:vAlign w:val="center"/>
          </w:tcPr>
          <w:p w14:paraId="42D3E2CD" w14:textId="7B318845" w:rsidR="00D3760D" w:rsidRPr="00D3760D" w:rsidRDefault="00D3760D" w:rsidP="00D3760D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D3760D">
              <w:rPr>
                <w:sz w:val="22"/>
                <w:szCs w:val="22"/>
              </w:rPr>
              <w:t>97,6</w:t>
            </w:r>
          </w:p>
        </w:tc>
      </w:tr>
    </w:tbl>
    <w:p w14:paraId="17BDD9A5" w14:textId="74626604" w:rsidR="00C77F01" w:rsidRPr="00C8339B" w:rsidRDefault="00C77F01" w:rsidP="00C77F01">
      <w:pPr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29D36D3B" w14:textId="2B3F12D4" w:rsidR="00FB5015" w:rsidRPr="00FB5015" w:rsidRDefault="00FB5015" w:rsidP="005A062E">
      <w:pPr>
        <w:pStyle w:val="af7"/>
        <w:keepNext/>
        <w:jc w:val="both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FB501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Таблица </w:t>
      </w:r>
      <w:r w:rsidRPr="00FB501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FB501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Таблица \* ARABIC </w:instrText>
      </w:r>
      <w:r w:rsidRPr="00FB501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Pr="00FB5015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3</w:t>
      </w:r>
      <w:r w:rsidRPr="00FB501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Данные теплового баланса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30"/>
        <w:gridCol w:w="2131"/>
        <w:gridCol w:w="2831"/>
        <w:gridCol w:w="1836"/>
      </w:tblGrid>
      <w:tr w:rsidR="00C77F01" w14:paraId="0B73EC92" w14:textId="77777777" w:rsidTr="00CC5398">
        <w:tc>
          <w:tcPr>
            <w:tcW w:w="4961" w:type="dxa"/>
            <w:gridSpan w:val="2"/>
            <w:vAlign w:val="center"/>
          </w:tcPr>
          <w:p w14:paraId="61012564" w14:textId="5C5BAA58" w:rsidR="00C77F01" w:rsidRPr="00FB5015" w:rsidRDefault="00C77F01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Приход</w:t>
            </w:r>
          </w:p>
        </w:tc>
        <w:tc>
          <w:tcPr>
            <w:tcW w:w="4667" w:type="dxa"/>
            <w:gridSpan w:val="2"/>
            <w:vAlign w:val="center"/>
          </w:tcPr>
          <w:p w14:paraId="36418ABB" w14:textId="2C570DE4" w:rsidR="00C77F01" w:rsidRPr="00FB5015" w:rsidRDefault="00C77F01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Расход</w:t>
            </w:r>
          </w:p>
        </w:tc>
      </w:tr>
      <w:tr w:rsidR="00C8339B" w14:paraId="77C024FD" w14:textId="77777777" w:rsidTr="00835006">
        <w:tc>
          <w:tcPr>
            <w:tcW w:w="2830" w:type="dxa"/>
            <w:vAlign w:val="center"/>
          </w:tcPr>
          <w:p w14:paraId="55D56B0A" w14:textId="07676F0B" w:rsidR="00C8339B" w:rsidRPr="00FB5015" w:rsidRDefault="00C8339B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Вт</w:t>
            </w:r>
          </w:p>
        </w:tc>
        <w:tc>
          <w:tcPr>
            <w:tcW w:w="2131" w:type="dxa"/>
            <w:vAlign w:val="center"/>
          </w:tcPr>
          <w:p w14:paraId="78C10D03" w14:textId="1ABB8385" w:rsidR="00C8339B" w:rsidRPr="00FB5015" w:rsidRDefault="00C8339B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%</w:t>
            </w:r>
          </w:p>
        </w:tc>
        <w:tc>
          <w:tcPr>
            <w:tcW w:w="2831" w:type="dxa"/>
            <w:vAlign w:val="center"/>
          </w:tcPr>
          <w:p w14:paraId="635BC7FF" w14:textId="3A03AE18" w:rsidR="00C8339B" w:rsidRPr="00FB5015" w:rsidRDefault="00C8339B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Вт</w:t>
            </w:r>
          </w:p>
        </w:tc>
        <w:tc>
          <w:tcPr>
            <w:tcW w:w="1836" w:type="dxa"/>
            <w:vAlign w:val="center"/>
          </w:tcPr>
          <w:p w14:paraId="211D2FD1" w14:textId="3A3AA257" w:rsidR="00C8339B" w:rsidRPr="00FB5015" w:rsidRDefault="00C8339B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%</w:t>
            </w:r>
          </w:p>
        </w:tc>
      </w:tr>
      <w:tr w:rsidR="00C77F01" w14:paraId="7723DE91" w14:textId="77777777" w:rsidTr="00835006">
        <w:tc>
          <w:tcPr>
            <w:tcW w:w="2830" w:type="dxa"/>
            <w:vAlign w:val="center"/>
          </w:tcPr>
          <w:p w14:paraId="79475F33" w14:textId="029D3784" w:rsidR="00C77F01" w:rsidRPr="00FB5015" w:rsidRDefault="00C8339B" w:rsidP="00CC5398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/>
                <w:sz w:val="24"/>
                <w:szCs w:val="24"/>
                <w:lang w:val="en-US"/>
              </w:rPr>
              <w:t>Q</w:t>
            </w:r>
            <w:r w:rsidRPr="00FB5015">
              <w:rPr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FB5015">
              <w:rPr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="00EB7A84" w:rsidRPr="00FB5015">
              <w:rPr>
                <w:iCs/>
                <w:sz w:val="24"/>
                <w:szCs w:val="24"/>
              </w:rPr>
              <w:t>=</w:t>
            </w:r>
            <w:r w:rsidR="00CC5398">
              <w:rPr>
                <w:i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8 007 126,4</m:t>
              </m:r>
            </m:oMath>
          </w:p>
        </w:tc>
        <w:tc>
          <w:tcPr>
            <w:tcW w:w="2131" w:type="dxa"/>
            <w:vAlign w:val="center"/>
          </w:tcPr>
          <w:p w14:paraId="421C1047" w14:textId="34461461" w:rsidR="00C77F01" w:rsidRPr="00FB5015" w:rsidRDefault="0011511C" w:rsidP="00FB501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  <w:r w:rsidR="00FF205C">
              <w:rPr>
                <w:iCs/>
                <w:sz w:val="24"/>
                <w:szCs w:val="24"/>
              </w:rPr>
              <w:t>8</w:t>
            </w:r>
            <w:r>
              <w:rPr>
                <w:iCs/>
                <w:sz w:val="24"/>
                <w:szCs w:val="24"/>
              </w:rPr>
              <w:t>,2</w:t>
            </w:r>
          </w:p>
        </w:tc>
        <w:tc>
          <w:tcPr>
            <w:tcW w:w="2831" w:type="dxa"/>
            <w:vAlign w:val="center"/>
          </w:tcPr>
          <w:p w14:paraId="49A94B3C" w14:textId="3275D0FD" w:rsidR="00C77F01" w:rsidRPr="00FB5015" w:rsidRDefault="00C8339B" w:rsidP="00FB5015">
            <w:pPr>
              <w:jc w:val="center"/>
              <w:rPr>
                <w:iCs/>
                <w:sz w:val="24"/>
                <w:szCs w:val="24"/>
                <w:lang w:val="en-US"/>
              </w:rPr>
            </w:pPr>
            <w:r w:rsidRPr="00FB5015">
              <w:rPr>
                <w:i/>
                <w:sz w:val="24"/>
                <w:szCs w:val="24"/>
                <w:lang w:val="en-US"/>
              </w:rPr>
              <w:t>Q</w:t>
            </w:r>
            <w:r w:rsidRPr="00FB5015">
              <w:rPr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="00EB7A84" w:rsidRPr="00FB5015">
              <w:rPr>
                <w:iCs/>
                <w:sz w:val="24"/>
                <w:szCs w:val="24"/>
              </w:rPr>
              <w:t>=</w:t>
            </w:r>
            <w:r w:rsidR="00AA070B">
              <w:rPr>
                <w:iCs/>
                <w:sz w:val="24"/>
                <w:szCs w:val="24"/>
              </w:rPr>
              <w:t xml:space="preserve"> </w:t>
            </w:r>
            <w:r w:rsidR="00AA070B" w:rsidRPr="00AA070B">
              <w:rPr>
                <w:iCs/>
                <w:sz w:val="24"/>
                <w:szCs w:val="24"/>
              </w:rPr>
              <w:t>8 153 297,6</w:t>
            </w:r>
          </w:p>
        </w:tc>
        <w:tc>
          <w:tcPr>
            <w:tcW w:w="1836" w:type="dxa"/>
            <w:vAlign w:val="center"/>
          </w:tcPr>
          <w:p w14:paraId="7EB815A9" w14:textId="4AD4A2C5" w:rsidR="00C77F01" w:rsidRPr="00FB5015" w:rsidRDefault="00835006" w:rsidP="00FB501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</w:t>
            </w:r>
          </w:p>
        </w:tc>
      </w:tr>
      <w:tr w:rsidR="00C77F01" w14:paraId="0EC013BB" w14:textId="77777777" w:rsidTr="00835006">
        <w:tc>
          <w:tcPr>
            <w:tcW w:w="2830" w:type="dxa"/>
            <w:vAlign w:val="center"/>
          </w:tcPr>
          <w:p w14:paraId="361E495A" w14:textId="6CDF3926" w:rsidR="00C77F01" w:rsidRPr="00FB5015" w:rsidRDefault="00C8339B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/>
                <w:sz w:val="24"/>
                <w:szCs w:val="24"/>
                <w:lang w:val="en-US"/>
              </w:rPr>
              <w:t>Q</w:t>
            </w:r>
            <w:r w:rsidRPr="00FB5015">
              <w:rPr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FB5015">
              <w:rPr>
                <w:iCs/>
                <w:sz w:val="24"/>
                <w:szCs w:val="24"/>
                <w:vertAlign w:val="superscript"/>
                <w:lang w:val="en-US"/>
              </w:rPr>
              <w:t>2</w:t>
            </w:r>
            <w:r w:rsidR="00EB7A84" w:rsidRPr="00FB5015">
              <w:rPr>
                <w:iCs/>
                <w:sz w:val="24"/>
                <w:szCs w:val="24"/>
              </w:rPr>
              <w:t>=</w:t>
            </w:r>
            <w:r w:rsidR="00AA070B">
              <w:rPr>
                <w:iCs/>
                <w:sz w:val="24"/>
                <w:szCs w:val="24"/>
              </w:rPr>
              <w:t xml:space="preserve"> </w:t>
            </w:r>
            <w:r w:rsidR="00CC5398">
              <w:rPr>
                <w:sz w:val="22"/>
                <w:szCs w:val="22"/>
              </w:rPr>
              <w:t>146 171,2</w:t>
            </w:r>
          </w:p>
        </w:tc>
        <w:tc>
          <w:tcPr>
            <w:tcW w:w="2131" w:type="dxa"/>
            <w:vAlign w:val="center"/>
          </w:tcPr>
          <w:p w14:paraId="42F0D218" w14:textId="313F0259" w:rsidR="00C77F01" w:rsidRPr="00FB5015" w:rsidRDefault="0011511C" w:rsidP="00FB501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1,8</w:t>
            </w:r>
          </w:p>
        </w:tc>
        <w:tc>
          <w:tcPr>
            <w:tcW w:w="2831" w:type="dxa"/>
            <w:vAlign w:val="center"/>
          </w:tcPr>
          <w:p w14:paraId="2BB8B8BD" w14:textId="44CF59F4" w:rsidR="00C77F01" w:rsidRPr="00FB5015" w:rsidRDefault="00C77F01" w:rsidP="00FB5015">
            <w:pPr>
              <w:jc w:val="center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1836" w:type="dxa"/>
            <w:vAlign w:val="center"/>
          </w:tcPr>
          <w:p w14:paraId="6893F237" w14:textId="07BBA5AC" w:rsidR="00C77F01" w:rsidRPr="00FB5015" w:rsidRDefault="00C77F01" w:rsidP="00FB5015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8339B" w14:paraId="275EC9EA" w14:textId="77777777" w:rsidTr="00835006">
        <w:tc>
          <w:tcPr>
            <w:tcW w:w="2830" w:type="dxa"/>
            <w:vAlign w:val="center"/>
          </w:tcPr>
          <w:p w14:paraId="4EB20AAA" w14:textId="6E2BA497" w:rsidR="00C8339B" w:rsidRPr="00FB5015" w:rsidRDefault="00C8339B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ИТОГО</w:t>
            </w:r>
            <w:r w:rsidR="00835006">
              <w:rPr>
                <w:iCs/>
                <w:sz w:val="24"/>
                <w:szCs w:val="24"/>
              </w:rPr>
              <w:t xml:space="preserve">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=8 153 297,6</m:t>
                  </m:r>
                </m:e>
              </m:nary>
            </m:oMath>
          </w:p>
        </w:tc>
        <w:tc>
          <w:tcPr>
            <w:tcW w:w="2131" w:type="dxa"/>
            <w:vAlign w:val="center"/>
          </w:tcPr>
          <w:p w14:paraId="1F4FF380" w14:textId="5BBC9477" w:rsidR="00C8339B" w:rsidRPr="00FB5015" w:rsidRDefault="00FF205C" w:rsidP="00FB501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</w:t>
            </w:r>
          </w:p>
        </w:tc>
        <w:tc>
          <w:tcPr>
            <w:tcW w:w="2831" w:type="dxa"/>
            <w:vAlign w:val="center"/>
          </w:tcPr>
          <w:p w14:paraId="593D43E0" w14:textId="43B9B043" w:rsidR="00C8339B" w:rsidRPr="00FB5015" w:rsidRDefault="00C8339B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ИТОГО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=8 153 297,6</m:t>
                  </m:r>
                </m:e>
              </m:nary>
            </m:oMath>
          </w:p>
        </w:tc>
        <w:tc>
          <w:tcPr>
            <w:tcW w:w="1836" w:type="dxa"/>
            <w:vAlign w:val="center"/>
          </w:tcPr>
          <w:p w14:paraId="1E61C211" w14:textId="49E74982" w:rsidR="00C8339B" w:rsidRPr="00FB5015" w:rsidRDefault="00EB7A84" w:rsidP="00FB5015">
            <w:pPr>
              <w:jc w:val="center"/>
              <w:rPr>
                <w:iCs/>
                <w:sz w:val="24"/>
                <w:szCs w:val="24"/>
              </w:rPr>
            </w:pPr>
            <w:r w:rsidRPr="00FB5015">
              <w:rPr>
                <w:iCs/>
                <w:sz w:val="24"/>
                <w:szCs w:val="24"/>
              </w:rPr>
              <w:t>100</w:t>
            </w:r>
          </w:p>
        </w:tc>
      </w:tr>
    </w:tbl>
    <w:p w14:paraId="634BBAD6" w14:textId="25B47A20" w:rsidR="00C77F01" w:rsidRPr="00C77F01" w:rsidRDefault="00C77F01" w:rsidP="00C77F01">
      <w:pPr>
        <w:rPr>
          <w:rFonts w:ascii="Times New Roman" w:hAnsi="Times New Roman" w:cs="Times New Roman"/>
          <w:i/>
          <w:color w:val="FF0000"/>
        </w:rPr>
      </w:pPr>
    </w:p>
    <w:p w14:paraId="6D3F63AC" w14:textId="77777777" w:rsidR="00C77F01" w:rsidRPr="00C77F01" w:rsidRDefault="00C77F01" w:rsidP="00C77F01"/>
    <w:p w14:paraId="14276BA9" w14:textId="4D05A95E" w:rsidR="000B3976" w:rsidRPr="004F3AA1" w:rsidRDefault="000B3976" w:rsidP="003426F8">
      <w:pPr>
        <w:pStyle w:val="a"/>
        <w:numPr>
          <w:ilvl w:val="0"/>
          <w:numId w:val="8"/>
        </w:numPr>
        <w:rPr>
          <w:rFonts w:eastAsia="Times New Roman" w:cs="Times New Roman"/>
          <w:lang w:eastAsia="ru-RU"/>
        </w:rPr>
      </w:pPr>
      <w:r>
        <w:br w:type="page"/>
      </w:r>
      <w:bookmarkStart w:id="47" w:name="_Toc185078811"/>
      <w:r w:rsidRPr="006B1DBB">
        <w:lastRenderedPageBreak/>
        <w:t>Технологические и конструктивные расчёты</w:t>
      </w:r>
      <w:bookmarkEnd w:id="47"/>
    </w:p>
    <w:p w14:paraId="308472BD" w14:textId="40A08675" w:rsidR="004A2436" w:rsidRPr="0033073E" w:rsidRDefault="004A2436" w:rsidP="003426F8">
      <w:pPr>
        <w:pStyle w:val="a1"/>
        <w:numPr>
          <w:ilvl w:val="0"/>
          <w:numId w:val="10"/>
        </w:numPr>
      </w:pPr>
      <w:bookmarkStart w:id="48" w:name="_Toc56523720"/>
      <w:bookmarkStart w:id="49" w:name="_Toc63738994"/>
      <w:bookmarkStart w:id="50" w:name="_Toc72853188"/>
      <w:bookmarkStart w:id="51" w:name="_Toc183983882"/>
      <w:bookmarkStart w:id="52" w:name="_Toc185078812"/>
      <w:r w:rsidRPr="0033073E">
        <w:t>Нахождение средней разности температур</w:t>
      </w:r>
      <w:bookmarkEnd w:id="48"/>
      <w:bookmarkEnd w:id="49"/>
      <w:bookmarkEnd w:id="50"/>
      <w:bookmarkEnd w:id="51"/>
      <w:bookmarkEnd w:id="52"/>
    </w:p>
    <w:p w14:paraId="6C38A923" w14:textId="29382646" w:rsidR="00D13685" w:rsidRDefault="0048268E" w:rsidP="00D13685">
      <w:pPr>
        <w:pStyle w:val="a7"/>
      </w:pPr>
      <w:r>
        <w:t>В</w:t>
      </w:r>
      <w:r w:rsidR="004A2436" w:rsidRPr="00616AA6">
        <w:t>ыражение для нахождения средней разности температур будет иметь следующий вид:</w:t>
      </w:r>
    </w:p>
    <w:p w14:paraId="03ECBC5E" w14:textId="38286815" w:rsidR="004A2436" w:rsidRPr="00616AA6" w:rsidRDefault="00D13685" w:rsidP="00D13685">
      <w:pPr>
        <w:pStyle w:val="a7"/>
      </w:pP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-∆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sub>
            </m:sSub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б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м</m:t>
                        </m:r>
                      </m:sub>
                    </m:sSub>
                  </m:den>
                </m:f>
              </m:e>
            </m:func>
          </m:den>
        </m:f>
      </m:oMath>
      <w:r>
        <w:rPr>
          <w:sz w:val="28"/>
          <w:szCs w:val="28"/>
        </w:rPr>
        <w:t>,</w:t>
      </w:r>
      <w:r w:rsidR="004A2436" w:rsidRPr="00D13685">
        <w:rPr>
          <w:sz w:val="28"/>
          <w:szCs w:val="28"/>
        </w:rPr>
        <w:tab/>
      </w:r>
      <w:r w:rsidR="004A2436" w:rsidRPr="00616AA6">
        <w:tab/>
      </w:r>
      <w:r w:rsidR="004A2436" w:rsidRPr="00616AA6">
        <w:tab/>
      </w:r>
      <w:r w:rsidR="004A2436" w:rsidRPr="00616AA6">
        <w:tab/>
      </w:r>
      <w:r w:rsidR="004A2436" w:rsidRPr="00616AA6">
        <w:tab/>
      </w:r>
      <w:r w:rsidR="00215102">
        <w:t xml:space="preserve">                                  </w:t>
      </w:r>
      <w:r>
        <w:t xml:space="preserve">                        </w:t>
      </w:r>
      <w:r w:rsidR="004A2436" w:rsidRPr="00616AA6">
        <w:t>(</w:t>
      </w:r>
      <w:r w:rsidR="00151F99">
        <w:t>4</w:t>
      </w:r>
      <w:r w:rsidR="00151F99" w:rsidRPr="00151F99">
        <w:t>.1</w:t>
      </w:r>
      <w:r w:rsidR="004A2436" w:rsidRPr="00616AA6">
        <w:t>)</w:t>
      </w:r>
    </w:p>
    <w:p w14:paraId="032C0431" w14:textId="4AA97BD4" w:rsidR="004F3AA1" w:rsidRDefault="004A2436" w:rsidP="004A2436">
      <w:pPr>
        <w:pStyle w:val="a7"/>
      </w:pPr>
      <w:r w:rsidRPr="00616AA6">
        <w:t xml:space="preserve"> </w:t>
      </w:r>
      <w:r w:rsidRPr="008E7A46">
        <w:t xml:space="preserve">где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б</m:t>
            </m:r>
          </m:sub>
        </m:sSub>
      </m:oMath>
      <w:r w:rsidR="004F3AA1">
        <w:t xml:space="preserve"> ,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м</m:t>
            </m:r>
          </m:sub>
        </m:sSub>
      </m:oMath>
      <w:r w:rsidRPr="008E7A46">
        <w:t xml:space="preserve"> - большая и меньшая разность температур тепло</w:t>
      </w:r>
      <w:r w:rsidR="006A39AC">
        <w:t>носителей на концах аппарата</w:t>
      </w:r>
      <w:r w:rsidRPr="008E7A46">
        <w:t>.</w:t>
      </w:r>
    </w:p>
    <w:p w14:paraId="0A6A8EF1" w14:textId="77777777" w:rsidR="008417BB" w:rsidRPr="008E7A46" w:rsidRDefault="008417BB" w:rsidP="004A2436">
      <w:pPr>
        <w:pStyle w:val="a7"/>
      </w:pPr>
    </w:p>
    <w:p w14:paraId="34FA745D" w14:textId="45F58135" w:rsidR="004A2436" w:rsidRPr="0033073E" w:rsidRDefault="004A2436" w:rsidP="003426F8">
      <w:pPr>
        <w:pStyle w:val="a1"/>
        <w:numPr>
          <w:ilvl w:val="0"/>
          <w:numId w:val="10"/>
        </w:numPr>
      </w:pPr>
      <w:bookmarkStart w:id="53" w:name="_Toc63738995"/>
      <w:bookmarkStart w:id="54" w:name="_Toc72853189"/>
      <w:bookmarkStart w:id="55" w:name="_Toc183983883"/>
      <w:bookmarkStart w:id="56" w:name="_Toc185078813"/>
      <w:r w:rsidRPr="0033073E">
        <w:t>Определение средней разности температур для зоны конденсации</w:t>
      </w:r>
      <w:bookmarkEnd w:id="53"/>
      <w:bookmarkEnd w:id="54"/>
      <w:bookmarkEnd w:id="55"/>
      <w:bookmarkEnd w:id="56"/>
    </w:p>
    <w:p w14:paraId="074EF233" w14:textId="3EACF966" w:rsidR="004A2436" w:rsidRPr="00616AA6" w:rsidRDefault="00DE673B" w:rsidP="004A2436">
      <w:pPr>
        <w:pStyle w:val="a7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в</m:t>
              </m:r>
            </m:sub>
            <m:sup>
              <m:r>
                <w:rPr>
                  <w:rFonts w:ascii="Cambria Math" w:hAnsi="Cambria Math"/>
                </w:rPr>
                <m:t>н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146 171,2</m:t>
              </m:r>
            </m:num>
            <m:den>
              <m:r>
                <w:rPr>
                  <w:rFonts w:ascii="Cambria Math" w:hAnsi="Cambria Math"/>
                </w:rPr>
                <m:t>97,6*4178</m:t>
              </m:r>
            </m:den>
          </m:f>
          <m:r>
            <w:rPr>
              <w:rFonts w:ascii="Cambria Math" w:hAnsi="Cambria Math"/>
            </w:rPr>
            <m:t xml:space="preserve">+30=30,35 </m:t>
          </m:r>
          <m:r>
            <w:rPr>
              <w:rFonts w:ascii="Cambria Math" w:hAnsi="Cambria Math"/>
              <w:vertAlign w:val="superscript"/>
            </w:rPr>
            <m:t>℃</m:t>
          </m:r>
          <m:r>
            <w:rPr>
              <w:rFonts w:ascii="Cambria Math" w:hAnsi="Cambria Math"/>
            </w:rPr>
            <m:t xml:space="preserve"> </m:t>
          </m:r>
        </m:oMath>
      </m:oMathPara>
    </w:p>
    <w:p w14:paraId="7AAE3CE8" w14:textId="61F65562" w:rsidR="004A2436" w:rsidRPr="00616AA6" w:rsidRDefault="004A2436" w:rsidP="004A2436">
      <w:pPr>
        <w:pStyle w:val="a7"/>
      </w:pPr>
      <w:r w:rsidRPr="00E0346D">
        <w:rPr>
          <w:i/>
          <w:iCs/>
        </w:rPr>
        <w:t>∆</w:t>
      </w:r>
      <w:r w:rsidRPr="00E0346D">
        <w:rPr>
          <w:i/>
          <w:iCs/>
          <w:lang w:val="en-US"/>
        </w:rPr>
        <w:t>t</w:t>
      </w:r>
      <w:r w:rsidRPr="00E0346D">
        <w:rPr>
          <w:i/>
          <w:iCs/>
          <w:vertAlign w:val="subscript"/>
        </w:rPr>
        <w:t xml:space="preserve">б1 </w:t>
      </w:r>
      <w:r w:rsidRPr="00E0346D">
        <w:rPr>
          <w:i/>
          <w:iCs/>
        </w:rPr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нас</m:t>
            </m:r>
          </m:sup>
        </m:sSubSup>
      </m:oMath>
      <w:r w:rsidRPr="00E0346D">
        <w:rPr>
          <w:i/>
          <w:iCs/>
        </w:rPr>
        <w:t xml:space="preserve"> - </w:t>
      </w:r>
      <w:proofErr w:type="spellStart"/>
      <w:r w:rsidRPr="00E0346D">
        <w:rPr>
          <w:i/>
          <w:iCs/>
          <w:lang w:val="en-US"/>
        </w:rPr>
        <w:t>t</w:t>
      </w:r>
      <w:r w:rsidRPr="00E0346D">
        <w:rPr>
          <w:i/>
          <w:iCs/>
          <w:vertAlign w:val="subscript"/>
          <w:lang w:val="en-US"/>
        </w:rPr>
        <w:t>x</w:t>
      </w:r>
      <w:proofErr w:type="spellEnd"/>
      <w:r w:rsidRPr="00E0346D">
        <w:rPr>
          <w:i/>
          <w:iCs/>
          <w:sz w:val="22"/>
          <w:vertAlign w:val="subscript"/>
        </w:rPr>
        <w:t>1</w:t>
      </w:r>
      <w:r w:rsidRPr="00616AA6">
        <w:rPr>
          <w:vertAlign w:val="subscript"/>
        </w:rPr>
        <w:t xml:space="preserve"> </w:t>
      </w:r>
      <w:r w:rsidRPr="00616AA6">
        <w:t xml:space="preserve">= </w:t>
      </w:r>
      <w:r>
        <w:t>100</w:t>
      </w:r>
      <w:r w:rsidRPr="00616AA6">
        <w:t xml:space="preserve"> – 30,</w:t>
      </w:r>
      <w:r>
        <w:t>3</w:t>
      </w:r>
      <w:r w:rsidR="00D57124">
        <w:t>5</w:t>
      </w:r>
      <w:r w:rsidRPr="00616AA6">
        <w:t xml:space="preserve"> = </w:t>
      </w:r>
      <w:r w:rsidRPr="00110A72">
        <w:t xml:space="preserve">69,65 </w:t>
      </w:r>
      <w:r w:rsidRPr="00110A72">
        <w:rPr>
          <w:vertAlign w:val="superscript"/>
        </w:rPr>
        <w:t>0</w:t>
      </w:r>
      <w:r w:rsidRPr="00110A72">
        <w:t>С</w:t>
      </w:r>
    </w:p>
    <w:p w14:paraId="09637AD5" w14:textId="6E52ADA7" w:rsidR="004A2436" w:rsidRDefault="004A2436" w:rsidP="004A2436">
      <w:pPr>
        <w:pStyle w:val="a7"/>
        <w:rPr>
          <w:i/>
        </w:rPr>
      </w:pPr>
      <w:r w:rsidRPr="00E0346D">
        <w:rPr>
          <w:i/>
          <w:iCs/>
        </w:rPr>
        <w:t>∆</w:t>
      </w:r>
      <w:r w:rsidRPr="00E0346D">
        <w:rPr>
          <w:i/>
          <w:iCs/>
          <w:lang w:val="en-US"/>
        </w:rPr>
        <w:t>t</w:t>
      </w:r>
      <w:r w:rsidRPr="00E0346D">
        <w:rPr>
          <w:i/>
          <w:iCs/>
          <w:vertAlign w:val="subscript"/>
        </w:rPr>
        <w:t>м1</w:t>
      </w:r>
      <w:r w:rsidRPr="00E0346D">
        <w:rPr>
          <w:i/>
          <w:iCs/>
        </w:rPr>
        <w:t xml:space="preserve"> =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нас</m:t>
            </m:r>
          </m:sup>
        </m:sSubSup>
      </m:oMath>
      <w:r w:rsidRPr="00E0346D">
        <w:rPr>
          <w:i/>
          <w:iCs/>
        </w:rPr>
        <w:t xml:space="preserve">–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к</m:t>
            </m:r>
          </m:sup>
        </m:sSubSup>
      </m:oMath>
      <w:r w:rsidRPr="00616AA6">
        <w:t xml:space="preserve"> = </w:t>
      </w:r>
      <w:r>
        <w:t>100</w:t>
      </w:r>
      <w:r w:rsidRPr="00616AA6">
        <w:t xml:space="preserve"> – 50 = </w:t>
      </w:r>
      <w:r w:rsidRPr="00110A72">
        <w:t xml:space="preserve">50 </w:t>
      </w:r>
      <w:r w:rsidRPr="00110A72">
        <w:rPr>
          <w:vertAlign w:val="superscript"/>
        </w:rPr>
        <w:t>0</w:t>
      </w:r>
      <w:r w:rsidRPr="00110A72">
        <w:t>С</w:t>
      </w:r>
    </w:p>
    <w:p w14:paraId="71B8BF92" w14:textId="346A1551" w:rsidR="004A2436" w:rsidRPr="00695193" w:rsidRDefault="004A2436" w:rsidP="004A2436">
      <w:pPr>
        <w:pStyle w:val="a7"/>
        <w:rPr>
          <w:iCs/>
          <w:lang w:val="en-US"/>
        </w:rPr>
      </w:pPr>
      <m:oMathPara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-∆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den>
                  </m:f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69,65-50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69,65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50</m:t>
                      </m:r>
                    </m:den>
                  </m:f>
                </m:e>
              </m:func>
            </m:den>
          </m:f>
          <m:r>
            <w:rPr>
              <w:rFonts w:ascii="Cambria Math" w:hAnsi="Cambria Math"/>
            </w:rPr>
            <m:t>=5</m:t>
          </m:r>
          <m:r>
            <w:rPr>
              <w:rFonts w:ascii="Cambria Math" w:hAnsi="Cambria Math"/>
              <w:lang w:val="en-US"/>
            </w:rPr>
            <m:t>9,</m:t>
          </m:r>
          <m:r>
            <w:rPr>
              <w:rFonts w:ascii="Cambria Math" w:hAnsi="Cambria Math"/>
            </w:rPr>
            <m:t>28℃</m:t>
          </m:r>
        </m:oMath>
      </m:oMathPara>
      <w:bookmarkStart w:id="57" w:name="_Toc63738996"/>
    </w:p>
    <w:p w14:paraId="4D279EE9" w14:textId="77777777" w:rsidR="00074FF7" w:rsidRDefault="00074FF7" w:rsidP="004A2436">
      <w:pPr>
        <w:pStyle w:val="a7"/>
      </w:pPr>
    </w:p>
    <w:p w14:paraId="2E37D5C2" w14:textId="259E537C" w:rsidR="00802788" w:rsidRDefault="004A2436" w:rsidP="003426F8">
      <w:pPr>
        <w:pStyle w:val="a1"/>
        <w:numPr>
          <w:ilvl w:val="0"/>
          <w:numId w:val="10"/>
        </w:numPr>
      </w:pPr>
      <w:bookmarkStart w:id="58" w:name="_Toc72853190"/>
      <w:bookmarkStart w:id="59" w:name="_Toc183983884"/>
      <w:bookmarkStart w:id="60" w:name="_Toc185078814"/>
      <w:r w:rsidRPr="00E0346D">
        <w:t>Нахождение средней разности температур для зоны охлаждения</w:t>
      </w:r>
      <w:bookmarkEnd w:id="57"/>
      <w:bookmarkEnd w:id="58"/>
      <w:bookmarkEnd w:id="59"/>
      <w:bookmarkEnd w:id="60"/>
    </w:p>
    <w:p w14:paraId="5244A6C6" w14:textId="6EDE519B" w:rsidR="004A2436" w:rsidRPr="00616AA6" w:rsidRDefault="004A2436" w:rsidP="004A2436">
      <w:pPr>
        <w:pStyle w:val="a7"/>
      </w:pPr>
      <w:r w:rsidRPr="002E2A57">
        <w:rPr>
          <w:i/>
          <w:iCs/>
        </w:rPr>
        <w:t>∆</w:t>
      </w:r>
      <w:r w:rsidRPr="002E2A57">
        <w:rPr>
          <w:i/>
          <w:iCs/>
          <w:lang w:val="en-US"/>
        </w:rPr>
        <w:t>t</w:t>
      </w:r>
      <w:r w:rsidRPr="002E2A57">
        <w:rPr>
          <w:i/>
          <w:iCs/>
          <w:vertAlign w:val="subscript"/>
        </w:rPr>
        <w:t>б2</w:t>
      </w:r>
      <w:r w:rsidRPr="002E2A57">
        <w:rPr>
          <w:i/>
          <w:iCs/>
        </w:rPr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нас</m:t>
            </m:r>
          </m:sup>
        </m:sSubSup>
      </m:oMath>
      <w:r w:rsidR="0048268E" w:rsidRPr="00E0346D">
        <w:rPr>
          <w:i/>
          <w:iCs/>
        </w:rPr>
        <w:t xml:space="preserve"> </w:t>
      </w:r>
      <w:r w:rsidRPr="002E2A57">
        <w:rPr>
          <w:i/>
          <w:iCs/>
        </w:rPr>
        <w:t xml:space="preserve">- </w:t>
      </w:r>
      <w:proofErr w:type="spellStart"/>
      <w:r w:rsidRPr="002E2A57">
        <w:rPr>
          <w:i/>
          <w:iCs/>
          <w:lang w:val="en-US"/>
        </w:rPr>
        <w:t>t</w:t>
      </w:r>
      <w:r w:rsidRPr="002E2A57">
        <w:rPr>
          <w:i/>
          <w:iCs/>
          <w:vertAlign w:val="subscript"/>
          <w:lang w:val="en-US"/>
        </w:rPr>
        <w:t>x</w:t>
      </w:r>
      <w:proofErr w:type="spellEnd"/>
      <w:r w:rsidRPr="002E2A57">
        <w:rPr>
          <w:i/>
          <w:iCs/>
          <w:vertAlign w:val="subscript"/>
        </w:rPr>
        <w:t>1</w:t>
      </w:r>
      <w:r w:rsidRPr="00616AA6">
        <w:rPr>
          <w:vertAlign w:val="subscript"/>
        </w:rPr>
        <w:t xml:space="preserve"> </w:t>
      </w:r>
      <w:r w:rsidRPr="00616AA6">
        <w:t xml:space="preserve"> = </w:t>
      </w:r>
      <w:r>
        <w:t>100</w:t>
      </w:r>
      <w:r w:rsidRPr="00616AA6">
        <w:t xml:space="preserve"> – 30,</w:t>
      </w:r>
      <w:r>
        <w:t>3</w:t>
      </w:r>
      <w:r w:rsidR="0048268E">
        <w:t>5</w:t>
      </w:r>
      <w:r w:rsidRPr="00616AA6">
        <w:t xml:space="preserve"> = </w:t>
      </w:r>
      <w:r w:rsidRPr="002E2A57">
        <w:t xml:space="preserve">69,65 </w:t>
      </w:r>
      <w:r w:rsidRPr="002E2A57">
        <w:rPr>
          <w:vertAlign w:val="superscript"/>
        </w:rPr>
        <w:t>0</w:t>
      </w:r>
      <w:r w:rsidRPr="002E2A57">
        <w:t>С</w:t>
      </w:r>
    </w:p>
    <w:p w14:paraId="2EBECE73" w14:textId="6007D532" w:rsidR="004A2436" w:rsidRPr="00616AA6" w:rsidRDefault="004A2436" w:rsidP="004A2436">
      <w:pPr>
        <w:pStyle w:val="a7"/>
      </w:pPr>
      <w:r w:rsidRPr="002E2A57">
        <w:rPr>
          <w:i/>
          <w:iCs/>
        </w:rPr>
        <w:t>∆</w:t>
      </w:r>
      <w:r w:rsidRPr="002E2A57">
        <w:rPr>
          <w:i/>
          <w:iCs/>
          <w:lang w:val="en-US"/>
        </w:rPr>
        <w:t>t</w:t>
      </w:r>
      <w:r w:rsidRPr="002E2A57">
        <w:rPr>
          <w:i/>
          <w:iCs/>
          <w:vertAlign w:val="subscript"/>
        </w:rPr>
        <w:t>м2</w:t>
      </w:r>
      <w:r w:rsidRPr="002E2A57">
        <w:rPr>
          <w:i/>
          <w:iCs/>
        </w:rPr>
        <w:t xml:space="preserve">= </w:t>
      </w:r>
      <w:r w:rsidRPr="002E2A57">
        <w:rPr>
          <w:i/>
          <w:iCs/>
          <w:lang w:val="en-US"/>
        </w:rPr>
        <w:t>t</w:t>
      </w:r>
      <w:r w:rsidRPr="002E2A57">
        <w:rPr>
          <w:i/>
          <w:iCs/>
          <w:vertAlign w:val="subscript"/>
        </w:rPr>
        <w:t>1к</w:t>
      </w:r>
      <w:r w:rsidR="0048268E">
        <w:rPr>
          <w:i/>
          <w:iCs/>
        </w:rPr>
        <w:t xml:space="preserve"> -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  <m:sup>
            <m:r>
              <w:rPr>
                <w:rFonts w:ascii="Cambria Math" w:hAnsi="Cambria Math"/>
              </w:rPr>
              <m:t>н</m:t>
            </m:r>
          </m:sup>
        </m:sSubSup>
      </m:oMath>
      <w:r w:rsidR="002E2A57">
        <w:rPr>
          <w:i/>
          <w:iCs/>
          <w:vertAlign w:val="subscript"/>
        </w:rPr>
        <w:t xml:space="preserve"> </w:t>
      </w:r>
      <w:r w:rsidRPr="00616AA6">
        <w:t xml:space="preserve">= </w:t>
      </w:r>
      <w:r>
        <w:t>90</w:t>
      </w:r>
      <w:r w:rsidRPr="00616AA6">
        <w:t xml:space="preserve"> – 30 = </w:t>
      </w:r>
      <w:r>
        <w:t>60</w:t>
      </w:r>
      <w:r w:rsidRPr="00616AA6">
        <w:t xml:space="preserve"> </w:t>
      </w:r>
      <w:r w:rsidRPr="0048268E">
        <w:rPr>
          <w:iCs/>
          <w:vertAlign w:val="superscript"/>
        </w:rPr>
        <w:t>0</w:t>
      </w:r>
      <w:r w:rsidRPr="0048268E">
        <w:rPr>
          <w:iCs/>
        </w:rPr>
        <w:t>С</w:t>
      </w:r>
    </w:p>
    <w:p w14:paraId="6902E76B" w14:textId="49521CE2" w:rsidR="004A2436" w:rsidRPr="00695193" w:rsidRDefault="004A2436" w:rsidP="004A2436">
      <w:pPr>
        <w:pStyle w:val="a7"/>
        <w:rPr>
          <w:lang w:val="en-US"/>
        </w:rPr>
      </w:pPr>
      <m:oMathPara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-∆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den>
                  </m:f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69,65-60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69,65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60</m:t>
                      </m:r>
                    </m:den>
                  </m:f>
                </m:e>
              </m:func>
            </m:den>
          </m:f>
          <m:r>
            <w:rPr>
              <w:rFonts w:ascii="Cambria Math" w:hAnsi="Cambria Math"/>
            </w:rPr>
            <m:t>=64,7℃</m:t>
          </m:r>
        </m:oMath>
      </m:oMathPara>
    </w:p>
    <w:p w14:paraId="2F74E550" w14:textId="65B391FE" w:rsidR="004A2436" w:rsidRDefault="004A2436" w:rsidP="004A2436">
      <w:pPr>
        <w:pStyle w:val="a7"/>
      </w:pPr>
      <w:r w:rsidRPr="00E445D5">
        <w:t>При разностях температур между корпусом и трубами выше 25</w:t>
      </w:r>
      <w:r w:rsidR="00216AC4">
        <w:t xml:space="preserve"> </w:t>
      </w:r>
      <w:r w:rsidRPr="00E445D5">
        <w:t>–</w:t>
      </w:r>
      <w:r w:rsidR="00216AC4">
        <w:t xml:space="preserve"> </w:t>
      </w:r>
      <w:r w:rsidRPr="00E445D5">
        <w:t xml:space="preserve">30°С в </w:t>
      </w:r>
      <w:proofErr w:type="spellStart"/>
      <w:r w:rsidRPr="00E445D5">
        <w:t>кожухотрубных</w:t>
      </w:r>
      <w:proofErr w:type="spellEnd"/>
      <w:r w:rsidRPr="00E445D5">
        <w:t xml:space="preserve"> теплообменниках возникают значительные температурные напряжения, которые могут привести к выходу теплообменника из строя. Поэтому при больших разностях температур применяют конструкции теплообменников, в которых предусмотрена компенсация температурных удлинений.</w:t>
      </w:r>
    </w:p>
    <w:p w14:paraId="328E080D" w14:textId="77777777" w:rsidR="004A2436" w:rsidRDefault="004A2436" w:rsidP="004A2436">
      <w:pPr>
        <w:pStyle w:val="a7"/>
      </w:pPr>
      <w:r w:rsidRPr="00A922F8">
        <w:t>Простейшим устройством для компенсации температурных удлинений является линзовый компенсато</w:t>
      </w:r>
      <w:r>
        <w:t>р</w:t>
      </w:r>
      <w:r w:rsidRPr="00A922F8">
        <w:t>, который устанавливается в корпусе теплообменника и компенсирует температурные деформации осевым сжатием или расширением.</w:t>
      </w:r>
    </w:p>
    <w:p w14:paraId="56562402" w14:textId="77777777" w:rsidR="00DB6B26" w:rsidRDefault="00DB6B26" w:rsidP="004A2436">
      <w:pPr>
        <w:pStyle w:val="a7"/>
      </w:pPr>
    </w:p>
    <w:p w14:paraId="0DD7BA56" w14:textId="2BE5B004" w:rsidR="004A2436" w:rsidRPr="00343CBA" w:rsidRDefault="004A2436" w:rsidP="003426F8">
      <w:pPr>
        <w:pStyle w:val="a1"/>
        <w:numPr>
          <w:ilvl w:val="0"/>
          <w:numId w:val="10"/>
        </w:numPr>
      </w:pPr>
      <w:bookmarkStart w:id="61" w:name="_Toc56523721"/>
      <w:bookmarkStart w:id="62" w:name="_Toc63738997"/>
      <w:bookmarkStart w:id="63" w:name="_Toc72853191"/>
      <w:bookmarkStart w:id="64" w:name="_Toc183983885"/>
      <w:bookmarkStart w:id="65" w:name="_Toc185078815"/>
      <w:r w:rsidRPr="00343CBA">
        <w:t>Расчет теплообменного аппарата</w:t>
      </w:r>
      <w:bookmarkEnd w:id="61"/>
      <w:bookmarkEnd w:id="62"/>
      <w:bookmarkEnd w:id="63"/>
      <w:bookmarkEnd w:id="64"/>
      <w:bookmarkEnd w:id="65"/>
    </w:p>
    <w:p w14:paraId="28142007" w14:textId="77777777" w:rsidR="004A2436" w:rsidRPr="000D2011" w:rsidRDefault="004A2436" w:rsidP="00216AC4">
      <w:pPr>
        <w:pStyle w:val="a7"/>
      </w:pPr>
      <w:r w:rsidRPr="000D2011">
        <w:t>Расчет производится несколько раз до тех пор, пока не будут выполняться следующие два условия:</w:t>
      </w:r>
    </w:p>
    <w:p w14:paraId="271D7B85" w14:textId="77777777" w:rsidR="004A2436" w:rsidRPr="000D2011" w:rsidRDefault="004A2436" w:rsidP="004A2436">
      <w:pPr>
        <w:pStyle w:val="a7"/>
      </w:pPr>
      <w:r w:rsidRPr="000D2011">
        <w:lastRenderedPageBreak/>
        <w:t>рассогласование между расчетным и ориентировочным значением площади теплообмена не будет превышать 10%;</w:t>
      </w:r>
    </w:p>
    <w:p w14:paraId="31186207" w14:textId="77777777" w:rsidR="004A2436" w:rsidRPr="000D2011" w:rsidRDefault="004A2436" w:rsidP="004A2436">
      <w:pPr>
        <w:pStyle w:val="a7"/>
      </w:pPr>
      <w:r w:rsidRPr="000D2011">
        <w:t>расчетное значение поверхности теплообмена должно быть меньше ориентировочного.</w:t>
      </w:r>
    </w:p>
    <w:p w14:paraId="246E941F" w14:textId="35312A42" w:rsidR="00DD16C1" w:rsidRPr="000D2011" w:rsidRDefault="004A2436" w:rsidP="004A2436">
      <w:pPr>
        <w:pStyle w:val="a7"/>
      </w:pPr>
      <w:r w:rsidRPr="000D2011">
        <w:t xml:space="preserve">Расчет начинается с выбора коэффициента теплопередачи. В соответствии с рекомендациями </w:t>
      </w:r>
      <w:r w:rsidR="00FA4F73">
        <w:rPr>
          <w:i/>
          <w:iCs/>
          <w:noProof/>
        </w:rPr>
        <w:t>К</w:t>
      </w:r>
      <w:r w:rsidR="00FA4F73" w:rsidRPr="0086071F">
        <w:rPr>
          <w:noProof/>
          <w:vertAlign w:val="subscript"/>
        </w:rPr>
        <w:t>ор</w:t>
      </w:r>
      <w:r w:rsidRPr="000D2011">
        <w:t xml:space="preserve"> выбираем из диапазона </w:t>
      </w:r>
      <w:r>
        <w:t>8</w:t>
      </w:r>
      <w:r w:rsidRPr="000D2011">
        <w:t>00-</w:t>
      </w:r>
      <w:r>
        <w:t>3500</w:t>
      </w:r>
      <w:r w:rsidR="00FA4F73">
        <w:t xml:space="preserve"> Вт/м</w:t>
      </w:r>
      <w:r w:rsidR="00FA4F73">
        <w:rPr>
          <w:vertAlign w:val="superscript"/>
        </w:rPr>
        <w:t>2</w:t>
      </w:r>
      <w:r w:rsidR="00FA4F73">
        <w:t xml:space="preserve">*К </w:t>
      </w:r>
      <w:r w:rsidRPr="000D2011">
        <w:t>(теплообмен между конденсирующимся паром к воде</w:t>
      </w:r>
      <w:r>
        <w:t xml:space="preserve"> при вынужденном движении</w:t>
      </w:r>
      <w:r w:rsidRPr="000D2011">
        <w:t>).</w:t>
      </w:r>
    </w:p>
    <w:p w14:paraId="61F71682" w14:textId="77777777" w:rsidR="004A2436" w:rsidRDefault="00F46CE3" w:rsidP="004A2436">
      <w:pPr>
        <w:pStyle w:val="a7"/>
      </w:pPr>
      <w:r w:rsidRPr="00DD16C1">
        <w:t>Расчет производит</w:t>
      </w:r>
      <w:r w:rsidR="004A2436" w:rsidRPr="00DD16C1">
        <w:t>ся по двум зонам.</w:t>
      </w:r>
    </w:p>
    <w:p w14:paraId="5F2770A9" w14:textId="77777777" w:rsidR="008417BB" w:rsidRPr="000D2011" w:rsidRDefault="008417BB" w:rsidP="004A2436">
      <w:pPr>
        <w:pStyle w:val="a7"/>
      </w:pPr>
    </w:p>
    <w:p w14:paraId="0719F1C5" w14:textId="53966F8B" w:rsidR="004A2436" w:rsidRPr="003359E6" w:rsidRDefault="003A35A5" w:rsidP="003359E6">
      <w:pPr>
        <w:pStyle w:val="a0"/>
        <w:numPr>
          <w:ilvl w:val="1"/>
          <w:numId w:val="11"/>
        </w:numPr>
        <w:jc w:val="left"/>
        <w:rPr>
          <w:iCs/>
          <w:strike/>
          <w:color w:val="auto"/>
        </w:rPr>
      </w:pPr>
      <w:bookmarkStart w:id="66" w:name="_Toc185078816"/>
      <w:r w:rsidRPr="003359E6">
        <w:rPr>
          <w:iCs/>
          <w:color w:val="auto"/>
        </w:rPr>
        <w:t>Предварительный</w:t>
      </w:r>
      <w:r w:rsidR="007A5A12" w:rsidRPr="003359E6">
        <w:rPr>
          <w:iCs/>
          <w:color w:val="auto"/>
        </w:rPr>
        <w:t xml:space="preserve"> расчет поверхности теплообмена</w:t>
      </w:r>
      <w:r w:rsidR="007A5B2C" w:rsidRPr="003359E6">
        <w:rPr>
          <w:iCs/>
          <w:color w:val="auto"/>
        </w:rPr>
        <w:t xml:space="preserve"> для зоны конденсации</w:t>
      </w:r>
      <w:bookmarkEnd w:id="66"/>
    </w:p>
    <w:p w14:paraId="095CB509" w14:textId="221D82AC" w:rsidR="004A2436" w:rsidRPr="000D2011" w:rsidRDefault="004A2436" w:rsidP="004A2436">
      <w:pPr>
        <w:pStyle w:val="a7"/>
      </w:pPr>
      <w:r w:rsidRPr="000D2011">
        <w:t>Задаемся ориентировочным коэффициентом теплопередачи</w:t>
      </w:r>
      <w:r w:rsidR="003F424C">
        <w:t>.</w:t>
      </w:r>
    </w:p>
    <w:p w14:paraId="4499E306" w14:textId="02C14330" w:rsidR="004A2436" w:rsidRPr="000D2011" w:rsidRDefault="00DE673B" w:rsidP="004A2436">
      <w:pPr>
        <w:pStyle w:val="a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ор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6A39AC" w:rsidRPr="006A39AC">
        <w:t xml:space="preserve"> </w:t>
      </w:r>
      <w:r w:rsidR="004A2436" w:rsidRPr="000D2011">
        <w:t xml:space="preserve">= </w:t>
      </w:r>
      <w:r w:rsidR="00BD0712" w:rsidRPr="00BD0712">
        <w:t>950</w:t>
      </w:r>
      <w:r w:rsidR="0033116E" w:rsidRPr="0033116E">
        <w:t xml:space="preserve"> </w:t>
      </w:r>
      <w:r w:rsidR="0033116E">
        <w:t>Вт/</w:t>
      </w:r>
      <w:r w:rsidR="0033116E" w:rsidRPr="0033116E">
        <w:t>м</w:t>
      </w:r>
      <w:r w:rsidR="0033116E">
        <w:rPr>
          <w:vertAlign w:val="superscript"/>
        </w:rPr>
        <w:t>2</w:t>
      </w:r>
      <w:r w:rsidR="0033116E">
        <w:t xml:space="preserve">*К </w:t>
      </w:r>
      <w:r w:rsidR="004A2436" w:rsidRPr="0033116E">
        <w:t>которому</w:t>
      </w:r>
      <w:r w:rsidR="004A2436" w:rsidRPr="000D2011">
        <w:t xml:space="preserve"> будет соответствовать значение ориентировочной поверхности теплообмена:</w:t>
      </w:r>
    </w:p>
    <w:p w14:paraId="070171EC" w14:textId="113782CD" w:rsidR="006A39AC" w:rsidRPr="007A5A12" w:rsidRDefault="00DE673B" w:rsidP="004A2436">
      <w:pPr>
        <w:pStyle w:val="a7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ор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ор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  <m:r>
                <w:rPr>
                  <w:rFonts w:ascii="Cambria Math" w:hAnsi="Cambria Math"/>
                </w:rPr>
                <m:t>*∆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ср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8 007 126,4</m:t>
              </m:r>
            </m:num>
            <m:den>
              <m:r>
                <w:rPr>
                  <w:rFonts w:ascii="Cambria Math" w:hAnsi="Cambria Math"/>
                </w:rPr>
                <m:t>950*59,28</m:t>
              </m:r>
            </m:den>
          </m:f>
          <m:r>
            <w:rPr>
              <w:rFonts w:ascii="Cambria Math" w:hAnsi="Cambria Math"/>
            </w:rPr>
            <m:t xml:space="preserve">=142,18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7239DE32" w14:textId="76B66B9C" w:rsidR="00AD1AD7" w:rsidRPr="001278D0" w:rsidRDefault="00D01497" w:rsidP="00AD1AD7">
      <w:pPr>
        <w:pStyle w:val="a7"/>
      </w:pPr>
      <w:r>
        <w:t>Ориентировочные г</w:t>
      </w:r>
      <w:r w:rsidR="00AD1AD7">
        <w:t>абаритные размеры</w:t>
      </w:r>
      <w:r w:rsidR="00CD1AAB">
        <w:t xml:space="preserve"> </w:t>
      </w:r>
      <w:r w:rsidR="00CD1AAB" w:rsidRPr="001278D0">
        <w:t>[</w:t>
      </w:r>
      <w:r w:rsidR="0086071F">
        <w:t>5</w:t>
      </w:r>
      <w:r w:rsidR="005B4081">
        <w:t>,</w:t>
      </w:r>
      <w:r w:rsidR="003A648B">
        <w:rPr>
          <w:iCs/>
          <w:color w:val="000000" w:themeColor="text1"/>
          <w:szCs w:val="28"/>
        </w:rPr>
        <w:t xml:space="preserve"> </w:t>
      </w:r>
      <w:r w:rsidR="000F4101">
        <w:rPr>
          <w:iCs/>
          <w:color w:val="000000" w:themeColor="text1"/>
          <w:szCs w:val="28"/>
        </w:rPr>
        <w:t>стр. 8</w:t>
      </w:r>
      <w:r w:rsidR="00CD1AAB" w:rsidRPr="001278D0">
        <w:t>]</w:t>
      </w:r>
      <w:r w:rsidR="00A93121">
        <w:t>.</w:t>
      </w:r>
    </w:p>
    <w:p w14:paraId="6F31DE18" w14:textId="77777777" w:rsidR="00AD1AD7" w:rsidRPr="00AD1AD7" w:rsidRDefault="00AD1AD7" w:rsidP="004A2436">
      <w:pPr>
        <w:pStyle w:val="a7"/>
      </w:pPr>
    </w:p>
    <w:p w14:paraId="5D7C0D6D" w14:textId="13840EE4" w:rsidR="004A2436" w:rsidRPr="000F4101" w:rsidRDefault="004A2436" w:rsidP="003426F8">
      <w:pPr>
        <w:pStyle w:val="a0"/>
        <w:numPr>
          <w:ilvl w:val="0"/>
          <w:numId w:val="12"/>
        </w:numPr>
        <w:rPr>
          <w:iCs/>
        </w:rPr>
      </w:pPr>
      <w:bookmarkStart w:id="67" w:name="_Toc72853193"/>
      <w:bookmarkStart w:id="68" w:name="_Toc183983887"/>
      <w:bookmarkStart w:id="69" w:name="_Toc185078817"/>
      <w:r w:rsidRPr="000F4101">
        <w:rPr>
          <w:iCs/>
        </w:rPr>
        <w:t xml:space="preserve">Расчет </w:t>
      </w:r>
      <w:r w:rsidR="00EB7A84" w:rsidRPr="000F4101">
        <w:rPr>
          <w:iCs/>
        </w:rPr>
        <w:t xml:space="preserve">коэффициента теплоотдачи для </w:t>
      </w:r>
      <w:r w:rsidRPr="000F4101">
        <w:rPr>
          <w:iCs/>
        </w:rPr>
        <w:t>трубного пространства теплообменника</w:t>
      </w:r>
      <w:bookmarkEnd w:id="67"/>
      <w:bookmarkEnd w:id="68"/>
      <w:r w:rsidR="00CC643F" w:rsidRPr="000F4101">
        <w:rPr>
          <w:iCs/>
        </w:rPr>
        <w:t xml:space="preserve"> в зоне конденсации</w:t>
      </w:r>
      <w:bookmarkEnd w:id="69"/>
    </w:p>
    <w:p w14:paraId="7B1BEC41" w14:textId="77777777" w:rsidR="004A2436" w:rsidRPr="00F46CE3" w:rsidRDefault="004A2436" w:rsidP="00F46CE3">
      <w:pPr>
        <w:pStyle w:val="a7"/>
      </w:pPr>
      <w:r w:rsidRPr="00F46CE3">
        <w:t>По трубам теплообменника движется оборотная вода. Критерий Рейнольдса можно определить по формуле:</w:t>
      </w:r>
    </w:p>
    <w:p w14:paraId="79437BC3" w14:textId="37D87E2E" w:rsidR="004A2436" w:rsidRPr="000D2011" w:rsidRDefault="004A2436" w:rsidP="00EB633C">
      <w:pPr>
        <w:pStyle w:val="a7"/>
        <w:jc w:val="right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Re=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π*d*n*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4*97,6*1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3.14*0,025*0,000657*465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</w:rPr>
          <m:t>16 278</m:t>
        </m:r>
      </m:oMath>
      <w:r w:rsidR="000B6FD1">
        <w:t>,</w:t>
      </w:r>
      <w:r w:rsidR="00D50E58" w:rsidRPr="000B6FD1">
        <w:rPr>
          <w:sz w:val="28"/>
          <w:szCs w:val="28"/>
        </w:rPr>
        <w:t xml:space="preserve"> </w:t>
      </w:r>
      <w:r w:rsidR="00D50E58" w:rsidRPr="00D50E58">
        <w:rPr>
          <w:sz w:val="28"/>
          <w:szCs w:val="28"/>
        </w:rPr>
        <w:tab/>
      </w:r>
      <w:r w:rsidR="00EB633C">
        <w:rPr>
          <w:sz w:val="28"/>
          <w:szCs w:val="28"/>
        </w:rPr>
        <w:t xml:space="preserve">                             </w:t>
      </w:r>
      <w:r w:rsidRPr="00D50E58">
        <w:rPr>
          <w:szCs w:val="28"/>
        </w:rPr>
        <w:t>(</w:t>
      </w:r>
      <w:r w:rsidR="00151F99" w:rsidRPr="00F9052F">
        <w:rPr>
          <w:szCs w:val="28"/>
        </w:rPr>
        <w:t>4.2</w:t>
      </w:r>
      <w:r w:rsidRPr="00D50E58">
        <w:rPr>
          <w:szCs w:val="28"/>
        </w:rPr>
        <w:t>)</w:t>
      </w:r>
    </w:p>
    <w:p w14:paraId="07D72014" w14:textId="6840C58E" w:rsidR="004A2436" w:rsidRPr="00F46CE3" w:rsidRDefault="004A2436" w:rsidP="00F46CE3">
      <w:pPr>
        <w:pStyle w:val="a7"/>
      </w:pPr>
      <w:r w:rsidRPr="00757005">
        <w:t>где</w:t>
      </w:r>
      <w:r w:rsidR="00757005"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757005">
        <w:t xml:space="preserve"> = 0,000</w:t>
      </w:r>
      <w:r w:rsidR="00C0426E">
        <w:t>657</w:t>
      </w:r>
      <w:r w:rsidRPr="00757005">
        <w:t xml:space="preserve"> динамический коэффициент вязкости воды при </w:t>
      </w:r>
      <w:r w:rsidR="006A39AC" w:rsidRPr="00757005">
        <w:t xml:space="preserve">ее средней температуре </w:t>
      </w:r>
      <w:r w:rsidR="00C0426E">
        <w:t>4</w:t>
      </w:r>
      <w:r w:rsidR="006A39AC" w:rsidRPr="00757005">
        <w:t>0 °С</w:t>
      </w:r>
      <w:r w:rsidRPr="00757005">
        <w:t>.</w:t>
      </w:r>
      <w:r w:rsidR="00DD16C1">
        <w:t xml:space="preserve"> </w:t>
      </w:r>
    </w:p>
    <w:p w14:paraId="62F653B7" w14:textId="748DF238" w:rsidR="004A2436" w:rsidRPr="00F46CE3" w:rsidRDefault="000368D2" w:rsidP="00F46CE3">
      <w:pPr>
        <w:pStyle w:val="a7"/>
      </w:pPr>
      <w:r>
        <w:rPr>
          <w:i/>
          <w:iCs/>
          <w:noProof/>
          <w:lang w:val="en-US"/>
        </w:rPr>
        <w:t>Re</w:t>
      </w:r>
      <w:r w:rsidRPr="009050DC">
        <w:rPr>
          <w:i/>
          <w:iCs/>
          <w:noProof/>
        </w:rPr>
        <w:t xml:space="preserve"> = </w:t>
      </w:r>
      <w:r w:rsidR="00C0426E" w:rsidRPr="00C0426E">
        <w:t>16</w:t>
      </w:r>
      <w:r w:rsidR="00C0426E">
        <w:t> </w:t>
      </w:r>
      <w:r w:rsidR="00C0426E" w:rsidRPr="00C0426E">
        <w:t>278</w:t>
      </w:r>
      <w:r w:rsidR="00C0426E">
        <w:t xml:space="preserve"> </w:t>
      </w:r>
      <w:r w:rsidR="004A2436" w:rsidRPr="00F46CE3">
        <w:t>– турбулентный режим (</w:t>
      </w:r>
      <w:r w:rsidRPr="000368D2">
        <w:rPr>
          <w:i/>
          <w:iCs/>
          <w:lang w:val="en-US"/>
        </w:rPr>
        <w:t>Re</w:t>
      </w:r>
      <w:r w:rsidR="004A2436" w:rsidRPr="00F46CE3">
        <w:t>&gt;10000)</w:t>
      </w:r>
    </w:p>
    <w:p w14:paraId="1EF67304" w14:textId="61DB43AC" w:rsidR="004A2436" w:rsidRPr="00F46CE3" w:rsidRDefault="004A2436" w:rsidP="006E6789">
      <w:pPr>
        <w:pStyle w:val="a7"/>
        <w:jc w:val="right"/>
      </w:pPr>
      <m:oMath>
        <m:r>
          <w:rPr>
            <w:rFonts w:ascii="Cambria Math" w:hAnsi="Cambria Math"/>
            <w:sz w:val="28"/>
            <w:szCs w:val="28"/>
          </w:rPr>
          <m:t>Pr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4178*0,000657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0,634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0B6FD1">
        <w:rPr>
          <w:sz w:val="28"/>
          <w:szCs w:val="28"/>
        </w:rPr>
        <w:t xml:space="preserve"> </w:t>
      </w:r>
      <w:r w:rsidR="00C0426E">
        <w:t>4,32</w:t>
      </w:r>
      <w:r w:rsidR="000B6FD1">
        <w:t xml:space="preserve"> ,</w:t>
      </w:r>
      <w:r w:rsidRPr="00F46CE3">
        <w:tab/>
      </w:r>
      <w:r w:rsidRPr="00F46CE3">
        <w:tab/>
      </w:r>
      <w:r w:rsidR="00EB633C">
        <w:t xml:space="preserve">                                            </w:t>
      </w:r>
      <w:r w:rsidR="006E6789">
        <w:t xml:space="preserve">            </w:t>
      </w:r>
      <w:r w:rsidRPr="00F46CE3">
        <w:t>(</w:t>
      </w:r>
      <w:r w:rsidR="00151F99" w:rsidRPr="00F9052F">
        <w:t>4.3</w:t>
      </w:r>
      <w:r w:rsidR="00D50E58">
        <w:t>)</w:t>
      </w:r>
    </w:p>
    <w:p w14:paraId="7B1B5BF2" w14:textId="665CF6CA" w:rsidR="004A2436" w:rsidRPr="00F46CE3" w:rsidRDefault="006E6789" w:rsidP="00F46CE3">
      <w:pPr>
        <w:pStyle w:val="a7"/>
      </w:pPr>
      <w: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=0,634</m:t>
        </m:r>
      </m:oMath>
      <w:r w:rsidR="0027450C" w:rsidRPr="0027450C">
        <w:rPr>
          <w:noProof/>
        </w:rPr>
        <w:t xml:space="preserve"> </w:t>
      </w:r>
      <w:r w:rsidR="0027450C">
        <w:rPr>
          <w:noProof/>
        </w:rPr>
        <w:t>Вт/м*К</w:t>
      </w:r>
      <w:r w:rsidR="004A2436" w:rsidRPr="00F46CE3">
        <w:t xml:space="preserve"> - коэффициент теплопроводности воды при ее средней температуре в данной зоне </w:t>
      </w:r>
      <w:r w:rsidR="00B33275">
        <w:t>40</w:t>
      </w:r>
      <w:r w:rsidR="008377E5">
        <w:t xml:space="preserve"> </w:t>
      </w:r>
      <w:proofErr w:type="spellStart"/>
      <w:r w:rsidR="008377E5">
        <w:rPr>
          <w:vertAlign w:val="superscript"/>
        </w:rPr>
        <w:t>о</w:t>
      </w:r>
      <w:r w:rsidR="008377E5">
        <w:t>С</w:t>
      </w:r>
      <w:proofErr w:type="spellEnd"/>
      <w:r w:rsidR="00C676F0">
        <w:t>.</w:t>
      </w:r>
      <w:r w:rsidR="00B33275">
        <w:t xml:space="preserve"> </w:t>
      </w:r>
      <w:r w:rsidR="00B33275" w:rsidRPr="00B33275">
        <w:t>[</w:t>
      </w:r>
      <w:r w:rsidR="005B377C">
        <w:t>5</w:t>
      </w:r>
      <w:r w:rsidR="005B4081">
        <w:t xml:space="preserve">, </w:t>
      </w:r>
      <w:r w:rsidR="00C676F0">
        <w:rPr>
          <w:iCs/>
          <w:color w:val="000000" w:themeColor="text1"/>
          <w:szCs w:val="28"/>
        </w:rPr>
        <w:t>стр. 20</w:t>
      </w:r>
      <w:r w:rsidR="00B33275" w:rsidRPr="00B33275">
        <w:t>]</w:t>
      </w:r>
    </w:p>
    <w:p w14:paraId="5BE2C87E" w14:textId="77777777" w:rsidR="009A32EC" w:rsidRDefault="004A2436" w:rsidP="009A32EC">
      <w:pPr>
        <w:pStyle w:val="a7"/>
      </w:pPr>
      <w:r w:rsidRPr="00F46CE3">
        <w:t>Для турбулентного режима критерий Нуссельта может быть найден по</w:t>
      </w:r>
      <w:r w:rsidR="00D50E58">
        <w:t xml:space="preserve"> следующему выражению:</w:t>
      </w:r>
    </w:p>
    <w:p w14:paraId="64B4CBDB" w14:textId="2D76596A" w:rsidR="009A32EC" w:rsidRPr="00F46CE3" w:rsidRDefault="00DE673B" w:rsidP="009A32EC">
      <w:pPr>
        <w:pStyle w:val="a7"/>
        <w:ind w:firstLine="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ж</m:t>
            </m:r>
          </m:sub>
        </m:sSub>
        <m:r>
          <m:rPr>
            <m:sty m:val="p"/>
          </m:rPr>
          <w:rPr>
            <w:rFonts w:ascii="Cambria Math" w:hAnsi="Cambria Math"/>
          </w:rPr>
          <m:t>=0,021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ж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0,8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ж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0,43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ст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0,25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=0,021*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16 278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0,8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4,32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0,43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*1*1=92,2 </m:t>
        </m:r>
      </m:oMath>
      <w:r w:rsidR="009A32EC">
        <w:t xml:space="preserve">,  </w:t>
      </w:r>
      <w:r w:rsidR="00C0426E">
        <w:t xml:space="preserve">        </w:t>
      </w:r>
      <w:r w:rsidR="00151F99" w:rsidRPr="00151F99">
        <w:t xml:space="preserve"> </w:t>
      </w:r>
      <w:r w:rsidR="009A32EC">
        <w:t>(</w:t>
      </w:r>
      <w:r w:rsidR="00151F99" w:rsidRPr="00151F99">
        <w:t>4.4</w:t>
      </w:r>
      <w:r w:rsidR="009A32EC">
        <w:t>)</w:t>
      </w:r>
    </w:p>
    <w:p w14:paraId="0A0C1B17" w14:textId="29986960" w:rsidR="004A2436" w:rsidRPr="009A32EC" w:rsidRDefault="004A2436" w:rsidP="00F46CE3">
      <w:pPr>
        <w:pStyle w:val="a7"/>
      </w:pPr>
      <w:r w:rsidRPr="00F46CE3">
        <w:t>где –</w:t>
      </w:r>
      <w:r w:rsidR="00C01769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F46CE3">
        <w:t xml:space="preserve"> поправочный коэффициент, учитывающий влияние на коэффициент теплоотдачи отношения длины труб теплообменника к их диаметру; при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≥50,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=1,0 </m:t>
        </m:r>
      </m:oMath>
      <w:r w:rsidRPr="00F46CE3">
        <w:t>  </w:t>
      </w:r>
    </w:p>
    <w:p w14:paraId="4D6007E8" w14:textId="52D63290" w:rsidR="004A2436" w:rsidRPr="00543D5C" w:rsidRDefault="004A2436" w:rsidP="00F46CE3">
      <w:pPr>
        <w:pStyle w:val="a7"/>
      </w:pPr>
      <w:r>
        <w:rPr>
          <w:shd w:val="clear" w:color="auto" w:fill="FEFEFE"/>
        </w:rPr>
        <w:lastRenderedPageBreak/>
        <w:t>При проектировании теплообменников в расчете коэффициента теплоотдачи для нагревающихся жидкостей допускается принимать 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ж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ст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=1</m:t>
        </m:r>
      </m:oMath>
      <w:r>
        <w:t>.</w:t>
      </w:r>
    </w:p>
    <w:p w14:paraId="781C1CE7" w14:textId="7846647D" w:rsidR="004A2436" w:rsidRPr="000D2011" w:rsidRDefault="004A2436" w:rsidP="00F46CE3">
      <w:pPr>
        <w:pStyle w:val="a7"/>
      </w:pPr>
      <w:r w:rsidRPr="000D2011">
        <w:t>Тогда коэффициент теплопередачи от воды находим по формуле</w:t>
      </w:r>
      <w:r w:rsidR="00B11C49">
        <w:t>:</w:t>
      </w:r>
    </w:p>
    <w:p w14:paraId="00984D1D" w14:textId="463B7912" w:rsidR="004A2436" w:rsidRPr="00D4303B" w:rsidRDefault="00DE673B" w:rsidP="00F46CE3">
      <w:pPr>
        <w:pStyle w:val="a7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Nu</m:t>
                </m:r>
              </m:e>
              <m:sub>
                <m:r>
                  <w:rPr>
                    <w:rFonts w:ascii="Cambria Math" w:hAnsi="Cambria Math"/>
                  </w:rPr>
                  <m:t>ж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l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92,2*0,634</m:t>
            </m:r>
          </m:num>
          <m:den>
            <m:r>
              <w:rPr>
                <w:rFonts w:ascii="Cambria Math" w:hAnsi="Cambria Math"/>
              </w:rPr>
              <m:t>0,021</m:t>
            </m:r>
          </m:den>
        </m:f>
        <m:r>
          <w:rPr>
            <w:rFonts w:ascii="Cambria Math" w:hAnsi="Cambria Math"/>
          </w:rPr>
          <m:t>=2783,5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Вт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*К</m:t>
            </m:r>
          </m:den>
        </m:f>
      </m:oMath>
      <w:r w:rsidR="00D4303B">
        <w:t xml:space="preserve"> ,                                                            </w:t>
      </w:r>
      <w:r w:rsidR="00151F99" w:rsidRPr="00151F99">
        <w:t xml:space="preserve">      </w:t>
      </w:r>
      <w:r w:rsidR="00D4303B">
        <w:t>(</w:t>
      </w:r>
      <w:r w:rsidR="00151F99" w:rsidRPr="00151F99">
        <w:t>4.5</w:t>
      </w:r>
      <w:r w:rsidR="00D4303B">
        <w:t>)</w:t>
      </w:r>
    </w:p>
    <w:p w14:paraId="6DD31006" w14:textId="050319F7" w:rsidR="004A2436" w:rsidRDefault="004A2436" w:rsidP="00F46CE3">
      <w:pPr>
        <w:pStyle w:val="a7"/>
      </w:pPr>
      <w:r>
        <w:t xml:space="preserve">где </w:t>
      </w:r>
      <m:oMath>
        <m:r>
          <w:rPr>
            <w:rFonts w:ascii="Cambria Math" w:hAnsi="Cambria Math"/>
            <w:lang w:val="en-US"/>
          </w:rPr>
          <m:t>l</m:t>
        </m:r>
      </m:oMath>
      <w:r w:rsidRPr="000D2011">
        <w:t xml:space="preserve"> - определяющий геометрический размер. Для круглых труб он равен внутреннему диаметру.</w:t>
      </w:r>
    </w:p>
    <w:p w14:paraId="79E28CC4" w14:textId="77777777" w:rsidR="004A2436" w:rsidRPr="000D2011" w:rsidRDefault="004A2436" w:rsidP="00F46CE3">
      <w:pPr>
        <w:pStyle w:val="a7"/>
      </w:pPr>
    </w:p>
    <w:p w14:paraId="033F466D" w14:textId="364B2514" w:rsidR="004A2436" w:rsidRPr="00C676F0" w:rsidRDefault="00EB7A84" w:rsidP="003426F8">
      <w:pPr>
        <w:pStyle w:val="a0"/>
        <w:numPr>
          <w:ilvl w:val="0"/>
          <w:numId w:val="12"/>
        </w:numPr>
        <w:rPr>
          <w:iCs/>
        </w:rPr>
      </w:pPr>
      <w:bookmarkStart w:id="70" w:name="_Toc56523723"/>
      <w:bookmarkStart w:id="71" w:name="_Toc63738998"/>
      <w:bookmarkStart w:id="72" w:name="_Toc72853194"/>
      <w:bookmarkStart w:id="73" w:name="_Toc183983888"/>
      <w:bookmarkStart w:id="74" w:name="_Toc185078818"/>
      <w:r w:rsidRPr="00C676F0">
        <w:rPr>
          <w:iCs/>
        </w:rPr>
        <w:t>Расчет коэффициента теплоотдачи для</w:t>
      </w:r>
      <w:r w:rsidR="004A2436" w:rsidRPr="00C676F0">
        <w:rPr>
          <w:iCs/>
        </w:rPr>
        <w:t xml:space="preserve"> межтрубного пространства</w:t>
      </w:r>
      <w:bookmarkEnd w:id="70"/>
      <w:bookmarkEnd w:id="71"/>
      <w:bookmarkEnd w:id="72"/>
      <w:bookmarkEnd w:id="73"/>
      <w:r w:rsidRPr="00C676F0">
        <w:rPr>
          <w:iCs/>
        </w:rPr>
        <w:t xml:space="preserve"> теплообменника</w:t>
      </w:r>
      <w:r w:rsidR="00CC643F" w:rsidRPr="00C676F0">
        <w:rPr>
          <w:iCs/>
        </w:rPr>
        <w:t xml:space="preserve"> в зоне конденсации</w:t>
      </w:r>
      <w:bookmarkEnd w:id="74"/>
    </w:p>
    <w:p w14:paraId="2D7D6398" w14:textId="77777777" w:rsidR="004A2436" w:rsidRPr="000D2011" w:rsidRDefault="004A2436" w:rsidP="000052B2">
      <w:pPr>
        <w:pStyle w:val="a7"/>
        <w:ind w:firstLine="708"/>
      </w:pPr>
      <w:r w:rsidRPr="000D2011">
        <w:t xml:space="preserve">Для </w:t>
      </w:r>
      <w:r w:rsidRPr="0040796A">
        <w:rPr>
          <w:i/>
          <w:iCs/>
          <w:lang w:val="en-US"/>
        </w:rPr>
        <w:t>n</w:t>
      </w:r>
      <w:r w:rsidRPr="000D2011">
        <w:t xml:space="preserve"> горизонтальных труб коэффициент теплопередачи для вещества идущего через межтрубное пространство теплообменника можно рассчитать по формуле:</w:t>
      </w:r>
    </w:p>
    <w:p w14:paraId="3E628734" w14:textId="5BE267EF" w:rsidR="004A2436" w:rsidRPr="000D2011" w:rsidRDefault="00DE673B" w:rsidP="00F46CE3">
      <w:pPr>
        <w:pStyle w:val="a7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=2,02*ε*λ*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  <m:r>
                  <w:rPr>
                    <w:rFonts w:ascii="Cambria Math" w:hAnsi="Cambria Math" w:cs="Cambria Math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den>
            </m:f>
          </m:e>
        </m:rad>
      </m:oMath>
      <w:r w:rsidR="0040796A" w:rsidRPr="0040796A">
        <w:rPr>
          <w:sz w:val="28"/>
          <w:szCs w:val="28"/>
        </w:rPr>
        <w:t xml:space="preserve"> ,  </w:t>
      </w:r>
      <w:r w:rsidR="0040796A">
        <w:tab/>
      </w:r>
      <w:r w:rsidR="0040796A">
        <w:tab/>
      </w:r>
      <w:r w:rsidR="004A2436" w:rsidRPr="000D2011">
        <w:tab/>
      </w:r>
      <w:r w:rsidR="004A2436" w:rsidRPr="000D2011">
        <w:tab/>
      </w:r>
      <w:r w:rsidR="004A2436" w:rsidRPr="000D2011">
        <w:tab/>
      </w:r>
      <w:r w:rsidR="00C01CB5">
        <w:t xml:space="preserve">                     </w:t>
      </w:r>
      <w:r w:rsidR="00FA3A83">
        <w:t xml:space="preserve">           </w:t>
      </w:r>
      <w:r w:rsidR="00151F99" w:rsidRPr="00F9052F">
        <w:t xml:space="preserve">  </w:t>
      </w:r>
      <w:r w:rsidR="004A2436" w:rsidRPr="000D2011">
        <w:t>(</w:t>
      </w:r>
      <w:r w:rsidR="00151F99" w:rsidRPr="00F9052F">
        <w:t>4.6</w:t>
      </w:r>
      <w:r w:rsidR="004A2436" w:rsidRPr="000D2011">
        <w:t>)</w:t>
      </w:r>
    </w:p>
    <w:p w14:paraId="71416A8C" w14:textId="6E759D07" w:rsidR="004A2436" w:rsidRPr="00DE6800" w:rsidRDefault="00FA3A83" w:rsidP="00F46CE3">
      <w:pPr>
        <w:pStyle w:val="a7"/>
      </w:pPr>
      <w:r w:rsidRPr="00DE6800">
        <w:t>где</w:t>
      </w:r>
      <w:r w:rsidR="00DE6800" w:rsidRPr="00DE6800">
        <w:t xml:space="preserve"> </w:t>
      </w:r>
      <m:oMath>
        <m:r>
          <w:rPr>
            <w:rFonts w:ascii="Cambria Math" w:hAnsi="Cambria Math"/>
            <w:sz w:val="28"/>
            <w:szCs w:val="28"/>
          </w:rPr>
          <m:t>ε</m:t>
        </m:r>
      </m:oMath>
      <w:r w:rsidRPr="00DE6800">
        <w:t xml:space="preserve"> </w:t>
      </w:r>
      <w:r w:rsidR="004A2436" w:rsidRPr="00DE6800">
        <w:t xml:space="preserve"> - поправочный коэффициент, вводимый вследствие того, что при конденсации пара на наружной поверхности пучка труб несколько ниже, чем в случае одиночной трубы из-за утолщения пленки конденсата на трубах, расположенных ниже. Если </w:t>
      </w:r>
      <w:r w:rsidR="00DE6800" w:rsidRPr="00DE6800">
        <w:rPr>
          <w:i/>
          <w:iCs/>
          <w:noProof/>
          <w:lang w:val="en-US"/>
        </w:rPr>
        <w:t>n</w:t>
      </w:r>
      <w:r w:rsidR="00DE6800" w:rsidRPr="00DE6800">
        <w:rPr>
          <w:i/>
          <w:iCs/>
          <w:noProof/>
        </w:rPr>
        <w:t>&lt;100</w:t>
      </w:r>
      <w:r w:rsidR="004A2436" w:rsidRPr="00DE6800">
        <w:t xml:space="preserve">, то </w:t>
      </w:r>
      <m:oMath>
        <m:r>
          <w:rPr>
            <w:rFonts w:ascii="Cambria Math" w:hAnsi="Cambria Math"/>
            <w:sz w:val="28"/>
            <w:szCs w:val="28"/>
          </w:rPr>
          <m:t>ε</m:t>
        </m:r>
      </m:oMath>
      <w:r w:rsidR="004A2436" w:rsidRPr="00DE6800">
        <w:t xml:space="preserve"> принимаем равным 0,7, </w:t>
      </w:r>
      <w:r w:rsidR="00DE6800" w:rsidRPr="00DE6800">
        <w:rPr>
          <w:i/>
          <w:iCs/>
          <w:noProof/>
          <w:lang w:val="en-US"/>
        </w:rPr>
        <w:t>n</w:t>
      </w:r>
      <w:r w:rsidR="00DE6800" w:rsidRPr="00DE6800">
        <w:rPr>
          <w:i/>
          <w:iCs/>
          <w:noProof/>
        </w:rPr>
        <w:t xml:space="preserve">&gt;100 </w:t>
      </w:r>
      <w:r w:rsidR="004A2436" w:rsidRPr="00DE6800">
        <w:t>- 0,6</w:t>
      </w:r>
      <w:r w:rsidR="00DE6800">
        <w:t xml:space="preserve">; </w:t>
      </w:r>
      <m:oMath>
        <m:r>
          <w:rPr>
            <w:rFonts w:ascii="Cambria Math" w:hAnsi="Cambria Math"/>
            <w:sz w:val="28"/>
            <w:szCs w:val="28"/>
          </w:rPr>
          <m:t>λ</m:t>
        </m:r>
      </m:oMath>
      <w:r w:rsidR="004A2436" w:rsidRPr="00DE6800">
        <w:t xml:space="preserve"> - коэффициент теплопроводности конденсируемого вещества, проходящего через межтрубное пространство конденсатора. Для водяного пара при его средней температуре при 95</w:t>
      </w:r>
      <w:r w:rsidR="008377E5" w:rsidRPr="00DE6800">
        <w:t xml:space="preserve"> </w:t>
      </w:r>
      <w:proofErr w:type="spellStart"/>
      <w:r w:rsidR="008377E5" w:rsidRPr="00DE6800">
        <w:rPr>
          <w:vertAlign w:val="superscript"/>
        </w:rPr>
        <w:t>о</w:t>
      </w:r>
      <w:r w:rsidR="008377E5" w:rsidRPr="00DE6800">
        <w:t>С</w:t>
      </w:r>
      <w:proofErr w:type="spellEnd"/>
      <w:r w:rsidR="00C676F0">
        <w:t>.</w:t>
      </w:r>
      <w:r w:rsidR="00DE6800">
        <w:t xml:space="preserve"> </w:t>
      </w:r>
      <w:r w:rsidR="00DE6800" w:rsidRPr="005B4081">
        <w:t>[</w:t>
      </w:r>
      <w:r w:rsidR="005B377C">
        <w:t>5</w:t>
      </w:r>
      <w:r w:rsidR="005B4081">
        <w:t xml:space="preserve">, </w:t>
      </w:r>
      <w:r w:rsidR="00C676F0">
        <w:rPr>
          <w:iCs/>
          <w:color w:val="000000" w:themeColor="text1"/>
          <w:szCs w:val="28"/>
        </w:rPr>
        <w:t>стр.20</w:t>
      </w:r>
      <w:r w:rsidR="00DE6800" w:rsidRPr="005B4081">
        <w:t>]</w:t>
      </w:r>
    </w:p>
    <w:bookmarkStart w:id="75" w:name="_Hlk70589126"/>
    <w:p w14:paraId="65CE825C" w14:textId="4D8C35D8" w:rsidR="004A2436" w:rsidRPr="00072F26" w:rsidRDefault="00DE673B" w:rsidP="00F46CE3">
      <w:pPr>
        <w:pStyle w:val="a7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=2,02*0,6*0,682*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961,9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*4*465</m:t>
                  </m:r>
                </m:num>
                <m:den>
                  <m:r>
                    <w:rPr>
                      <w:rFonts w:ascii="Cambria Math" w:hAnsi="Cambria Math"/>
                    </w:rPr>
                    <m:t>0,000295*3,472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</m:e>
          </m:rad>
          <m:r>
            <w:rPr>
              <w:rFonts w:ascii="Cambria Math" w:hAnsi="Cambria Math"/>
            </w:rPr>
            <m:t>9 826,7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*К</m:t>
              </m:r>
            </m:den>
          </m:f>
        </m:oMath>
      </m:oMathPara>
    </w:p>
    <w:p w14:paraId="11835E37" w14:textId="77777777" w:rsidR="00072F26" w:rsidRPr="00072F26" w:rsidRDefault="00072F26" w:rsidP="00F46CE3">
      <w:pPr>
        <w:pStyle w:val="a7"/>
        <w:rPr>
          <w:iCs/>
        </w:rPr>
      </w:pPr>
    </w:p>
    <w:p w14:paraId="03EAF457" w14:textId="4996E676" w:rsidR="00EB7A84" w:rsidRPr="00C676F0" w:rsidRDefault="003A35A5" w:rsidP="00EB7A84">
      <w:pPr>
        <w:pStyle w:val="a0"/>
        <w:numPr>
          <w:ilvl w:val="0"/>
          <w:numId w:val="12"/>
        </w:numPr>
        <w:rPr>
          <w:iCs/>
        </w:rPr>
      </w:pPr>
      <w:bookmarkStart w:id="76" w:name="_Toc185078819"/>
      <w:bookmarkEnd w:id="75"/>
      <w:r w:rsidRPr="00C676F0">
        <w:rPr>
          <w:iCs/>
        </w:rPr>
        <w:t>Поверочный</w:t>
      </w:r>
      <w:r w:rsidR="007A5A12" w:rsidRPr="00C676F0">
        <w:rPr>
          <w:iCs/>
        </w:rPr>
        <w:t xml:space="preserve"> расчет</w:t>
      </w:r>
      <w:r w:rsidR="00EB7A84" w:rsidRPr="00C676F0">
        <w:rPr>
          <w:iCs/>
        </w:rPr>
        <w:t xml:space="preserve"> площади теплообмена</w:t>
      </w:r>
      <w:r w:rsidR="00CC643F" w:rsidRPr="00C676F0">
        <w:rPr>
          <w:iCs/>
        </w:rPr>
        <w:t xml:space="preserve"> в зоне конденсации</w:t>
      </w:r>
      <w:bookmarkEnd w:id="76"/>
    </w:p>
    <w:p w14:paraId="1B631A44" w14:textId="7A1BFFE2" w:rsidR="00FF2568" w:rsidRDefault="004A2436" w:rsidP="00FF2568">
      <w:pPr>
        <w:pStyle w:val="a7"/>
      </w:pPr>
      <w:r w:rsidRPr="00BD7C45">
        <w:t>Общая сумма потерь при теплообмене определяется следующим образом</w:t>
      </w:r>
      <w:r w:rsidR="00FF2568">
        <w:t>:</w:t>
      </w:r>
      <w:r w:rsidRPr="00BD7C45">
        <w:t xml:space="preserve"> </w:t>
      </w:r>
    </w:p>
    <w:p w14:paraId="38241354" w14:textId="51F0D038" w:rsidR="004A2436" w:rsidRPr="00BD7C45" w:rsidRDefault="00DE673B" w:rsidP="00FF2568">
      <w:pPr>
        <w:pStyle w:val="a7"/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δ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 xml:space="preserve">= </m:t>
            </m:r>
          </m:e>
        </m:nary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δ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ст</m:t>
                </m:r>
              </m:sub>
            </m:sSub>
          </m:num>
          <m:den>
            <w:bookmarkStart w:id="77" w:name="_Hlk184477669"/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ст</m:t>
                </m:r>
              </m:sub>
            </m:sSub>
            <w:bookmarkEnd w:id="77"/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w:bookmarkStart w:id="78" w:name="_Hlk184477939"/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w:bookmarkEnd w:id="78"/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</m:den>
        </m:f>
      </m:oMath>
      <w:r w:rsidR="00FF2568" w:rsidRPr="00FF2568">
        <w:rPr>
          <w:sz w:val="32"/>
          <w:szCs w:val="32"/>
        </w:rPr>
        <w:t>,</w:t>
      </w:r>
      <w:r w:rsidR="004A2436" w:rsidRPr="00BD7C45">
        <w:tab/>
      </w:r>
      <w:r w:rsidR="004A2436" w:rsidRPr="00BD7C45">
        <w:tab/>
      </w:r>
      <w:r w:rsidR="004A2436" w:rsidRPr="00BD7C45">
        <w:tab/>
      </w:r>
      <w:r w:rsidR="004A2436" w:rsidRPr="00BD7C45">
        <w:tab/>
      </w:r>
      <w:r w:rsidR="00C01CB5">
        <w:t xml:space="preserve">                     </w:t>
      </w:r>
      <w:r w:rsidR="00FF2568">
        <w:tab/>
      </w:r>
      <w:r w:rsidR="00FF2568">
        <w:tab/>
      </w:r>
      <w:r w:rsidR="00FF2568">
        <w:tab/>
        <w:t xml:space="preserve">         </w:t>
      </w:r>
      <w:r w:rsidR="00151F99" w:rsidRPr="00151F99">
        <w:t xml:space="preserve">  </w:t>
      </w:r>
      <w:r w:rsidR="004A2436" w:rsidRPr="00BD7C45">
        <w:t>(</w:t>
      </w:r>
      <w:r w:rsidR="00151F99" w:rsidRPr="00151F99">
        <w:t>4.7</w:t>
      </w:r>
      <w:r w:rsidR="004A2436" w:rsidRPr="00BD7C45">
        <w:t>)</w:t>
      </w:r>
    </w:p>
    <w:p w14:paraId="271887B4" w14:textId="4F5CBFEA" w:rsidR="00BC4581" w:rsidRDefault="00FF205C" w:rsidP="00F46CE3">
      <w:pPr>
        <w:pStyle w:val="a7"/>
      </w:pPr>
      <w:r>
        <w:t>где</w:t>
      </w:r>
      <w:r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δ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ст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den>
        </m:f>
      </m:oMath>
      <w:r w:rsidR="00FF2568" w:rsidRPr="00FF2568">
        <w:rPr>
          <w:sz w:val="28"/>
          <w:szCs w:val="28"/>
        </w:rPr>
        <w:t xml:space="preserve"> </w:t>
      </w:r>
      <w:r w:rsidR="004A2436" w:rsidRPr="00BD7C45">
        <w:t>- сумма термических сопротивлений стенки</w:t>
      </w:r>
      <w:r w:rsidR="00FF2568">
        <w:t>;</w:t>
      </w:r>
      <w:r w:rsidR="004A2436" w:rsidRPr="00BD7C4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ст</m:t>
            </m:r>
          </m:sub>
        </m:sSub>
      </m:oMath>
      <w:r w:rsidR="004A2436" w:rsidRPr="00FF2568">
        <w:rPr>
          <w:sz w:val="22"/>
          <w:szCs w:val="22"/>
        </w:rPr>
        <w:t xml:space="preserve"> </w:t>
      </w:r>
      <w:r w:rsidR="004A2436" w:rsidRPr="00BD7C45">
        <w:t xml:space="preserve">- толщина стенки(толщина трубы), равная </w:t>
      </w:r>
      <w:smartTag w:uri="urn:schemas-microsoft-com:office:smarttags" w:element="metricconverter">
        <w:smartTagPr>
          <w:attr w:name="ProductID" w:val="2 мм"/>
        </w:smartTagPr>
        <w:r w:rsidR="004A2436" w:rsidRPr="00BD7C45">
          <w:t>2 мм</w:t>
        </w:r>
      </w:smartTag>
      <w:r w:rsidR="004A2436" w:rsidRPr="00BD7C45">
        <w:t xml:space="preserve"> или </w:t>
      </w:r>
      <w:smartTag w:uri="urn:schemas-microsoft-com:office:smarttags" w:element="metricconverter">
        <w:smartTagPr>
          <w:attr w:name="ProductID" w:val="0,002 м"/>
        </w:smartTagPr>
        <w:r w:rsidR="004A2436" w:rsidRPr="00BD7C45">
          <w:t>0,002 м</w:t>
        </w:r>
      </w:smartTag>
      <w:r w:rsidR="00FF2568">
        <w:t>;</w:t>
      </w:r>
      <w:r w:rsidR="004A2436" w:rsidRPr="00BD7C4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ст</m:t>
            </m:r>
          </m:sub>
        </m:sSub>
      </m:oMath>
      <w:r w:rsidR="004A2436" w:rsidRPr="00BD7C45">
        <w:t xml:space="preserve"> - теплопроводность стенки</w:t>
      </w:r>
      <w:r w:rsidR="005526B9">
        <w:t>, т</w:t>
      </w:r>
      <w:r w:rsidR="004A2436" w:rsidRPr="00BD7C45">
        <w:t xml:space="preserve">ак как конденсируемый в аппарате </w:t>
      </w:r>
      <w:r w:rsidR="00F46CE3">
        <w:t>конденсат из пара</w:t>
      </w:r>
      <w:r w:rsidR="004A2436" w:rsidRPr="00BD7C45">
        <w:t xml:space="preserve"> является агрессивной жидкостью, выбираем в качестве материала для труб углеродистую сталь</w:t>
      </w:r>
      <w:r w:rsidR="000B0451">
        <w:t>, д</w:t>
      </w:r>
      <w:r w:rsidR="004A2436" w:rsidRPr="00BD7C45">
        <w:t>ля нее</w:t>
      </w:r>
      <w:r w:rsidR="00FF256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ст</m:t>
            </m:r>
          </m:sub>
        </m:sSub>
      </m:oMath>
      <w:r w:rsidR="004A2436" w:rsidRPr="00BD7C45">
        <w:t xml:space="preserve"> = 46,5 </w:t>
      </w:r>
      <w:r w:rsidR="001D13CA">
        <w:rPr>
          <w:noProof/>
        </w:rPr>
        <w:t>Вт/м*К</w:t>
      </w:r>
      <w:r w:rsidR="004A4D0B">
        <w:rPr>
          <w:noProof/>
        </w:rPr>
        <w:t xml:space="preserve"> </w:t>
      </w:r>
      <w:r w:rsidR="004A4D0B" w:rsidRPr="0005175E">
        <w:rPr>
          <w:noProof/>
        </w:rPr>
        <w:t>[</w:t>
      </w:r>
      <w:r w:rsidR="00CE1B24">
        <w:rPr>
          <w:noProof/>
        </w:rPr>
        <w:t>5</w:t>
      </w:r>
      <w:r w:rsidR="004A4D0B">
        <w:rPr>
          <w:noProof/>
        </w:rPr>
        <w:t>, стр</w:t>
      </w:r>
      <w:r w:rsidR="00212D0C">
        <w:rPr>
          <w:noProof/>
        </w:rPr>
        <w:t>.</w:t>
      </w:r>
      <w:r w:rsidR="004A4D0B">
        <w:rPr>
          <w:noProof/>
        </w:rPr>
        <w:t xml:space="preserve"> 8</w:t>
      </w:r>
      <w:r w:rsidR="004A4D0B" w:rsidRPr="0005175E">
        <w:rPr>
          <w:noProof/>
        </w:rPr>
        <w:t>]</w:t>
      </w:r>
      <w:r w:rsidR="005526B9">
        <w:rPr>
          <w:iCs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A2436" w:rsidRPr="00BD7C45">
        <w:t xml:space="preserve"> - загрязнение стенок водой</w:t>
      </w:r>
      <w:r w:rsidR="005526B9">
        <w:t>, в</w:t>
      </w:r>
      <w:r w:rsidR="004A2436" w:rsidRPr="00BD7C45">
        <w:t xml:space="preserve">ода выбирается среднего качества, для которой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93368" w:rsidRPr="00F93368">
        <w:rPr>
          <w:i/>
          <w:iCs/>
        </w:rPr>
        <w:t xml:space="preserve">= </w:t>
      </w:r>
      <w:r w:rsidR="00F93368" w:rsidRPr="00F93368">
        <w:t>1860</w:t>
      </w:r>
      <w:r w:rsidR="00F93368" w:rsidRPr="00F93368">
        <w:rPr>
          <w:i/>
          <w:iCs/>
        </w:rPr>
        <w:t xml:space="preserve"> </w:t>
      </w:r>
      <w:r w:rsidR="004A2436" w:rsidRPr="00BD7C45">
        <w:t xml:space="preserve"> </w:t>
      </w:r>
      <w:r w:rsidR="001D13CA">
        <w:rPr>
          <w:noProof/>
        </w:rPr>
        <w:t>Вт/м</w:t>
      </w:r>
      <w:r w:rsidR="001D13CA">
        <w:rPr>
          <w:noProof/>
          <w:vertAlign w:val="superscript"/>
        </w:rPr>
        <w:t>2</w:t>
      </w:r>
      <w:r w:rsidR="001D13CA">
        <w:rPr>
          <w:noProof/>
        </w:rPr>
        <w:t>*К</w:t>
      </w:r>
      <w:r w:rsidR="004A2436" w:rsidRPr="00BD7C45">
        <w:t>;</w:t>
      </w:r>
      <w:r w:rsidR="005526B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A2436" w:rsidRPr="00BD7C45">
        <w:t xml:space="preserve"> - загрязнение со стороны пара,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93368" w:rsidRPr="00F93368">
        <w:rPr>
          <w:i/>
          <w:iCs/>
        </w:rPr>
        <w:t xml:space="preserve">= </w:t>
      </w:r>
      <w:r w:rsidR="00F93368" w:rsidRPr="00F93368">
        <w:t>11600</w:t>
      </w:r>
      <w:r w:rsidR="004A2436" w:rsidRPr="00BD7C45">
        <w:t xml:space="preserve"> </w:t>
      </w:r>
      <w:r w:rsidR="001D13CA">
        <w:rPr>
          <w:noProof/>
        </w:rPr>
        <w:t>Вт/м</w:t>
      </w:r>
      <w:r w:rsidR="001D13CA">
        <w:rPr>
          <w:noProof/>
          <w:vertAlign w:val="superscript"/>
        </w:rPr>
        <w:t>2</w:t>
      </w:r>
      <w:r w:rsidR="001D13CA">
        <w:rPr>
          <w:noProof/>
        </w:rPr>
        <w:t>*К</w:t>
      </w:r>
      <w:r w:rsidR="006A39AC">
        <w:t xml:space="preserve"> (для органического пара)</w:t>
      </w:r>
      <w:r w:rsidR="004A2436" w:rsidRPr="00BD7C45">
        <w:t xml:space="preserve">. </w:t>
      </w:r>
    </w:p>
    <w:p w14:paraId="739D10E1" w14:textId="6C8AE24D" w:rsidR="004A2436" w:rsidRPr="00BC4581" w:rsidRDefault="00DE673B" w:rsidP="00F46CE3">
      <w:pPr>
        <w:pStyle w:val="a7"/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δ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 xml:space="preserve">= </m:t>
            </m:r>
          </m:e>
        </m:nary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2*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-3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46,5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1860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11600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BC4581" w:rsidRPr="00BC4581">
        <w:t>6,67*10</w:t>
      </w:r>
      <w:r w:rsidR="00BC4581" w:rsidRPr="00BC4581">
        <w:rPr>
          <w:vertAlign w:val="superscript"/>
        </w:rPr>
        <w:t>-</w:t>
      </w:r>
      <w:r w:rsidR="00BC4581">
        <w:rPr>
          <w:sz w:val="28"/>
          <w:szCs w:val="28"/>
          <w:vertAlign w:val="superscript"/>
        </w:rPr>
        <w:t xml:space="preserve">4 </w:t>
      </w:r>
      <w:r w:rsidR="00BC4581">
        <w:rPr>
          <w:noProof/>
        </w:rPr>
        <w:t>м</w:t>
      </w:r>
      <w:r w:rsidR="00BC4581">
        <w:rPr>
          <w:noProof/>
          <w:vertAlign w:val="superscript"/>
        </w:rPr>
        <w:t>2</w:t>
      </w:r>
      <w:r w:rsidR="00BC4581">
        <w:rPr>
          <w:noProof/>
        </w:rPr>
        <w:t>*К/Вт</w:t>
      </w:r>
      <w:r w:rsidR="00BC4581" w:rsidRPr="00BD7C45">
        <w:t>.</w:t>
      </w:r>
    </w:p>
    <w:p w14:paraId="1E629CD4" w14:textId="48272BC2" w:rsidR="00152638" w:rsidRPr="00BD7C45" w:rsidRDefault="004A2436" w:rsidP="00F46CE3">
      <w:pPr>
        <w:pStyle w:val="a7"/>
      </w:pPr>
      <w:r w:rsidRPr="00BD7C45">
        <w:t>Тогда расчетное значение коэффициента теплопередачи вычисляется по формуле:</w:t>
      </w:r>
    </w:p>
    <w:p w14:paraId="0A4DD061" w14:textId="70C39841" w:rsidR="000B6FD1" w:rsidRDefault="00DE673B" w:rsidP="00F46CE3">
      <w:pPr>
        <w:pStyle w:val="a7"/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рас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δ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</m:e>
            </m:nary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9 826,7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2783,5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+0,000667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="004A2436" w:rsidRPr="00BD7C45">
        <w:t xml:space="preserve"> </w:t>
      </w:r>
      <m:oMath>
        <m:r>
          <w:rPr>
            <w:rFonts w:ascii="Cambria Math" w:hAnsi="Cambria Math"/>
          </w:rPr>
          <m:t>886,5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Вт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*К</m:t>
            </m:r>
          </m:den>
        </m:f>
      </m:oMath>
    </w:p>
    <w:p w14:paraId="29C9118A" w14:textId="1B839219" w:rsidR="00F174AB" w:rsidRPr="000B6FD1" w:rsidRDefault="000B6FD1" w:rsidP="000B6FD1">
      <w:pPr>
        <w:pStyle w:val="a7"/>
        <w:jc w:val="left"/>
      </w:pPr>
      <m:oMath>
        <m:r>
          <w:rPr>
            <w:rFonts w:ascii="Cambria Math" w:hAnsi="Cambria Math"/>
          </w:rPr>
          <m:t>∆K=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рас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ор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рас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p>
            </m:sSubSup>
          </m:den>
        </m:f>
        <m:r>
          <w:rPr>
            <w:rFonts w:ascii="Cambria Math" w:hAnsi="Cambria Math"/>
          </w:rPr>
          <m:t>*100%=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886,5-950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886</m:t>
            </m:r>
            <m:r>
              <w:rPr>
                <w:rFonts w:ascii="Cambria Math" w:hAnsi="Cambria Math"/>
                <w:sz w:val="28"/>
                <w:szCs w:val="28"/>
              </w:rPr>
              <m:t>,5</m:t>
            </m:r>
          </m:den>
        </m:f>
        <m:r>
          <w:rPr>
            <w:rFonts w:ascii="Cambria Math" w:hAnsi="Cambria Math"/>
          </w:rPr>
          <m:t>*100%=</m:t>
        </m:r>
      </m:oMath>
      <w:r>
        <w:rPr>
          <w:sz w:val="22"/>
          <w:szCs w:val="22"/>
        </w:rPr>
        <w:t xml:space="preserve"> </w:t>
      </w:r>
      <w:r w:rsidR="009E6BB2" w:rsidRPr="00CE1B24">
        <w:t xml:space="preserve">7,16 </w:t>
      </w:r>
      <w:r w:rsidR="009E6BB2">
        <w:rPr>
          <w:sz w:val="22"/>
          <w:szCs w:val="22"/>
        </w:rPr>
        <w:t>%</w:t>
      </w:r>
    </w:p>
    <w:p w14:paraId="3825A57A" w14:textId="6B3F97ED" w:rsidR="00097F9C" w:rsidRPr="00791C73" w:rsidRDefault="004A2436" w:rsidP="00F46CE3">
      <w:pPr>
        <w:pStyle w:val="a7"/>
      </w:pPr>
      <w:r w:rsidRPr="00BD7C45">
        <w:t>Расхождение расчетного и ориентировочного коэффициентов теплопередачи имеет небольшое значение, поэтому можно продолжать расчет дальше</w:t>
      </w:r>
      <w:r w:rsidR="001E39BE" w:rsidRPr="001E39BE">
        <w:t>:</w:t>
      </w:r>
    </w:p>
    <w:p w14:paraId="07FA162B" w14:textId="2A0DDC08" w:rsidR="00152638" w:rsidRPr="00CC643F" w:rsidRDefault="00DE673B" w:rsidP="00F46CE3">
      <w:pPr>
        <w:pStyle w:val="a7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рас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рас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ср1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8 007 126,4</m:t>
              </m:r>
            </m:num>
            <m:den>
              <m:r>
                <w:rPr>
                  <w:rFonts w:ascii="Cambria Math" w:hAnsi="Cambria Math"/>
                </w:rPr>
                <m:t>886,5*59,28</m:t>
              </m:r>
            </m:den>
          </m:f>
          <m:r>
            <w:rPr>
              <w:rFonts w:ascii="Cambria Math" w:hAnsi="Cambria Math"/>
            </w:rPr>
            <m:t xml:space="preserve">=152,3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08E896B5" w14:textId="28D7D04E" w:rsidR="001E39BE" w:rsidRPr="001E39BE" w:rsidRDefault="004A2436" w:rsidP="00F46CE3">
      <w:pPr>
        <w:pStyle w:val="a7"/>
      </w:pPr>
      <w:r w:rsidRPr="00BD7C45">
        <w:t>Аналогич</w:t>
      </w:r>
      <w:r w:rsidR="001E39BE">
        <w:t>н</w:t>
      </w:r>
      <w:r w:rsidRPr="00BD7C45">
        <w:t>о для площадей расхождение является допустимым:</w:t>
      </w:r>
    </w:p>
    <w:p w14:paraId="149A2455" w14:textId="08859D47" w:rsidR="00B94A11" w:rsidRDefault="004A2436" w:rsidP="00F46CE3">
      <w:pPr>
        <w:pStyle w:val="a7"/>
      </w:pPr>
      <w:r w:rsidRPr="001E39BE">
        <w:rPr>
          <w:i/>
          <w:iCs/>
        </w:rPr>
        <w:t>∆</w:t>
      </w:r>
      <w:r w:rsidRPr="001E39BE">
        <w:rPr>
          <w:i/>
          <w:iCs/>
          <w:lang w:val="en-US"/>
        </w:rPr>
        <w:t>F</w:t>
      </w:r>
      <w:r w:rsidRPr="001E39BE">
        <w:rPr>
          <w:i/>
          <w:iCs/>
        </w:rPr>
        <w:t xml:space="preserve"> = (</w:t>
      </w:r>
      <w:r w:rsidRPr="001E39BE">
        <w:rPr>
          <w:i/>
          <w:iCs/>
          <w:lang w:val="en-US"/>
        </w:rPr>
        <w:t>F</w:t>
      </w:r>
      <w:r w:rsidRPr="001E39BE">
        <w:rPr>
          <w:i/>
          <w:iCs/>
          <w:vertAlign w:val="subscript"/>
        </w:rPr>
        <w:t>ор</w:t>
      </w:r>
      <w:r w:rsidRPr="001E39BE">
        <w:rPr>
          <w:i/>
          <w:iCs/>
        </w:rPr>
        <w:t xml:space="preserve"> – </w:t>
      </w:r>
      <w:r w:rsidRPr="001E39BE">
        <w:rPr>
          <w:i/>
          <w:iCs/>
          <w:lang w:val="en-US"/>
        </w:rPr>
        <w:t>F</w:t>
      </w:r>
      <w:r w:rsidRPr="001E39BE">
        <w:rPr>
          <w:i/>
          <w:iCs/>
          <w:vertAlign w:val="subscript"/>
        </w:rPr>
        <w:t>рас</w:t>
      </w:r>
      <w:r w:rsidRPr="001E39BE">
        <w:rPr>
          <w:i/>
          <w:iCs/>
        </w:rPr>
        <w:t>)/</w:t>
      </w:r>
      <w:r w:rsidRPr="001E39BE">
        <w:rPr>
          <w:i/>
          <w:iCs/>
          <w:lang w:val="en-US"/>
        </w:rPr>
        <w:t>F</w:t>
      </w:r>
      <w:r w:rsidRPr="001E39BE">
        <w:rPr>
          <w:i/>
          <w:iCs/>
          <w:vertAlign w:val="subscript"/>
        </w:rPr>
        <w:t>ор</w:t>
      </w:r>
      <w:r w:rsidRPr="00BD7C45">
        <w:t xml:space="preserve"> * 100%= (</w:t>
      </w:r>
      <w:r>
        <w:t>14</w:t>
      </w:r>
      <w:r w:rsidR="00D77014">
        <w:t>6</w:t>
      </w:r>
      <w:r w:rsidRPr="00BD7C45">
        <w:t xml:space="preserve"> – </w:t>
      </w:r>
      <w:r>
        <w:t>1</w:t>
      </w:r>
      <w:r w:rsidR="00D77014">
        <w:t>5</w:t>
      </w:r>
      <w:r w:rsidR="000E64D4">
        <w:t>2,3</w:t>
      </w:r>
      <w:r w:rsidRPr="00BD7C45">
        <w:t>)/</w:t>
      </w:r>
      <w:r>
        <w:t>14</w:t>
      </w:r>
      <w:r w:rsidR="00D77014">
        <w:t>6</w:t>
      </w:r>
      <w:r w:rsidRPr="00BD7C45">
        <w:t xml:space="preserve">*100 = </w:t>
      </w:r>
      <w:r w:rsidR="000E64D4">
        <w:t>4,31</w:t>
      </w:r>
      <w:r>
        <w:t xml:space="preserve"> </w:t>
      </w:r>
      <w:r w:rsidRPr="00BD7C45">
        <w:t>%</w:t>
      </w:r>
    </w:p>
    <w:p w14:paraId="24616766" w14:textId="77777777" w:rsidR="00D77014" w:rsidRPr="00BD7C45" w:rsidRDefault="00D77014" w:rsidP="00F46CE3">
      <w:pPr>
        <w:pStyle w:val="a7"/>
      </w:pPr>
    </w:p>
    <w:p w14:paraId="637A4041" w14:textId="387946CF" w:rsidR="004A2436" w:rsidRPr="006F508C" w:rsidRDefault="003A35A5" w:rsidP="003426F8">
      <w:pPr>
        <w:pStyle w:val="a0"/>
        <w:numPr>
          <w:ilvl w:val="0"/>
          <w:numId w:val="12"/>
        </w:numPr>
      </w:pPr>
      <w:bookmarkStart w:id="79" w:name="_Toc185078820"/>
      <w:r w:rsidRPr="00A66141">
        <w:rPr>
          <w:iCs/>
        </w:rPr>
        <w:t>Предварительный</w:t>
      </w:r>
      <w:r w:rsidR="00E233D2" w:rsidRPr="00A66141">
        <w:rPr>
          <w:iCs/>
        </w:rPr>
        <w:t xml:space="preserve"> расчет поверхности теплообмена для зоны охлаждения</w:t>
      </w:r>
      <w:bookmarkEnd w:id="79"/>
    </w:p>
    <w:p w14:paraId="63FFF965" w14:textId="77777777" w:rsidR="004A2436" w:rsidRPr="00C70F0B" w:rsidRDefault="004A2436" w:rsidP="00F46CE3">
      <w:pPr>
        <w:pStyle w:val="a7"/>
      </w:pPr>
      <w:r w:rsidRPr="00C70F0B">
        <w:t>Задаемся ориентировочным коэффициентом теплопередачи</w:t>
      </w:r>
    </w:p>
    <w:p w14:paraId="61EABB6C" w14:textId="189D5274" w:rsidR="004A2436" w:rsidRPr="00C70F0B" w:rsidRDefault="00DE673B" w:rsidP="00F46CE3">
      <w:pPr>
        <w:pStyle w:val="a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ор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6F508C">
        <w:t xml:space="preserve"> </w:t>
      </w:r>
      <w:r w:rsidR="004A2436" w:rsidRPr="00C70F0B">
        <w:t xml:space="preserve">= </w:t>
      </w:r>
      <w:r w:rsidR="004A2436">
        <w:t>1000</w:t>
      </w:r>
      <w:r w:rsidR="006F508C" w:rsidRPr="006F508C">
        <w:rPr>
          <w:noProof/>
        </w:rPr>
        <w:t xml:space="preserve"> </w:t>
      </w:r>
      <w:r w:rsidR="006F508C">
        <w:rPr>
          <w:noProof/>
        </w:rPr>
        <w:t>Вт/м</w:t>
      </w:r>
      <w:r w:rsidR="006F508C">
        <w:rPr>
          <w:noProof/>
          <w:vertAlign w:val="superscript"/>
        </w:rPr>
        <w:t>2</w:t>
      </w:r>
      <w:r w:rsidR="006F508C">
        <w:rPr>
          <w:noProof/>
        </w:rPr>
        <w:t>*К</w:t>
      </w:r>
      <w:r w:rsidR="004A2436" w:rsidRPr="00C70F0B">
        <w:t>, которому будет соответствовать значение ориентировочной поверхности теплообмена:</w:t>
      </w:r>
    </w:p>
    <w:p w14:paraId="0524FCDF" w14:textId="400DBEEC" w:rsidR="004A2436" w:rsidRPr="00E233D2" w:rsidRDefault="00DE673B" w:rsidP="00BD0712">
      <w:pPr>
        <w:pStyle w:val="a7"/>
        <w:jc w:val="center"/>
        <w:rPr>
          <w:vertAlign w:val="superscript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ор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*∆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ср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146 171,2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1000*64,7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4A2436" w:rsidRPr="00E233D2">
        <w:rPr>
          <w:iCs/>
        </w:rPr>
        <w:t xml:space="preserve"> </w:t>
      </w:r>
      <w:r w:rsidR="00A96CF6">
        <w:t>2,25</w:t>
      </w:r>
      <w:r w:rsidR="004A2436" w:rsidRPr="00E233D2">
        <w:t xml:space="preserve"> м</w:t>
      </w:r>
      <w:r w:rsidR="004A2436" w:rsidRPr="00E233D2">
        <w:rPr>
          <w:vertAlign w:val="superscript"/>
        </w:rPr>
        <w:t>2</w:t>
      </w:r>
    </w:p>
    <w:p w14:paraId="4C378D49" w14:textId="20460E94" w:rsidR="00553E85" w:rsidRPr="001278D0" w:rsidRDefault="00D01497" w:rsidP="00553E85">
      <w:pPr>
        <w:pStyle w:val="a7"/>
      </w:pPr>
      <w:r>
        <w:t>Ориентировочные г</w:t>
      </w:r>
      <w:r w:rsidR="00553E85">
        <w:t xml:space="preserve">абаритные размеры </w:t>
      </w:r>
      <w:r w:rsidR="00553E85" w:rsidRPr="001278D0">
        <w:t>[</w:t>
      </w:r>
      <w:r w:rsidR="006E010F">
        <w:t>5</w:t>
      </w:r>
      <w:r w:rsidR="005B4081">
        <w:t xml:space="preserve">, </w:t>
      </w:r>
      <w:r w:rsidR="00DA3667">
        <w:rPr>
          <w:iCs/>
          <w:color w:val="000000" w:themeColor="text1"/>
          <w:szCs w:val="28"/>
        </w:rPr>
        <w:t>стр.23</w:t>
      </w:r>
      <w:r w:rsidR="00553E85" w:rsidRPr="001278D0">
        <w:t>]</w:t>
      </w:r>
      <w:r w:rsidR="00F97697">
        <w:t>.</w:t>
      </w:r>
    </w:p>
    <w:p w14:paraId="402BBB4F" w14:textId="77777777" w:rsidR="00BD0712" w:rsidRPr="00DA3667" w:rsidRDefault="00BD0712" w:rsidP="00BD0712">
      <w:pPr>
        <w:pStyle w:val="a7"/>
        <w:jc w:val="center"/>
        <w:rPr>
          <w:vertAlign w:val="superscript"/>
        </w:rPr>
      </w:pPr>
    </w:p>
    <w:p w14:paraId="31C8D3CC" w14:textId="23C2CA59" w:rsidR="004A2436" w:rsidRPr="00DA3667" w:rsidRDefault="00E233D2" w:rsidP="003426F8">
      <w:pPr>
        <w:pStyle w:val="a0"/>
        <w:numPr>
          <w:ilvl w:val="0"/>
          <w:numId w:val="12"/>
        </w:numPr>
        <w:rPr>
          <w:iCs/>
        </w:rPr>
      </w:pPr>
      <w:bookmarkStart w:id="80" w:name="_Toc185078821"/>
      <w:r w:rsidRPr="00DA3667">
        <w:rPr>
          <w:iCs/>
        </w:rPr>
        <w:t>Расчет коэффициента теплоотдачи для трубного пространства теплообменника в зоне охлаждения</w:t>
      </w:r>
      <w:bookmarkEnd w:id="80"/>
    </w:p>
    <w:p w14:paraId="0071F907" w14:textId="77777777" w:rsidR="004A2436" w:rsidRDefault="004A2436" w:rsidP="00F46CE3">
      <w:pPr>
        <w:pStyle w:val="a7"/>
      </w:pPr>
      <w:r w:rsidRPr="00C70F0B">
        <w:t>По трубам теплообменника движется оборотная вода.</w:t>
      </w:r>
    </w:p>
    <w:p w14:paraId="403FFBFC" w14:textId="6B92BCAF" w:rsidR="004A2436" w:rsidRPr="00C70F0B" w:rsidRDefault="004A2436" w:rsidP="00F46CE3">
      <w:pPr>
        <w:pStyle w:val="a7"/>
      </w:pPr>
      <w:r w:rsidRPr="00C70F0B"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R</m:t>
        </m:r>
        <m:r>
          <w:rPr>
            <w:rFonts w:ascii="Cambria Math" w:hAnsi="Cambria Math"/>
            <w:sz w:val="28"/>
            <w:szCs w:val="28"/>
          </w:rPr>
          <m:t>e=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π*d*n*</m:t>
            </m:r>
            <w:bookmarkStart w:id="81" w:name="_Hlk184549869"/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w:bookmarkEnd w:id="81"/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4*97,6*1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3.14*0,02*0,000657*19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="005B32FC">
        <w:t xml:space="preserve"> </w:t>
      </w:r>
      <m:oMath>
        <m:r>
          <w:rPr>
            <w:rFonts w:ascii="Cambria Math" w:hAnsi="Cambria Math"/>
          </w:rPr>
          <m:t>498 002</m:t>
        </m:r>
      </m:oMath>
      <w:r w:rsidR="00334CED">
        <w:t>,</w:t>
      </w:r>
      <w:r w:rsidR="005B32FC">
        <w:t xml:space="preserve">                                   </w:t>
      </w:r>
      <w:r w:rsidR="00151F99" w:rsidRPr="00151F99">
        <w:t xml:space="preserve">  </w:t>
      </w:r>
      <w:r w:rsidR="00CC38A3">
        <w:t xml:space="preserve"> </w:t>
      </w:r>
      <w:r w:rsidR="00823E54">
        <w:tab/>
        <w:t xml:space="preserve">           </w:t>
      </w:r>
      <w:r w:rsidRPr="00C70F0B">
        <w:t>(</w:t>
      </w:r>
      <w:r w:rsidR="00151F99" w:rsidRPr="00151F99">
        <w:t>4.8</w:t>
      </w:r>
      <w:r w:rsidRPr="00C70F0B">
        <w:t>)</w:t>
      </w:r>
      <w:r w:rsidRPr="00C70F0B">
        <w:tab/>
      </w:r>
      <w:r w:rsidR="00152638">
        <w:t>где</w:t>
      </w:r>
      <w:r w:rsidR="00EC116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C70F0B">
        <w:t xml:space="preserve"> = 0,000</w:t>
      </w:r>
      <w:r w:rsidR="00553E85">
        <w:t>657</w:t>
      </w:r>
      <w:r w:rsidRPr="00C70F0B">
        <w:t xml:space="preserve"> динамический коэффициент вязкости воды при ее средней температуре в данной зоне </w:t>
      </w:r>
      <w:r w:rsidR="00553E85">
        <w:t>40</w:t>
      </w:r>
      <w:r w:rsidRPr="00D44C28">
        <w:rPr>
          <w:b/>
        </w:rPr>
        <w:t xml:space="preserve"> </w:t>
      </w:r>
      <w:proofErr w:type="spellStart"/>
      <w:r w:rsidR="008377E5" w:rsidRPr="00D44C28">
        <w:rPr>
          <w:vertAlign w:val="superscript"/>
        </w:rPr>
        <w:t>о</w:t>
      </w:r>
      <w:r w:rsidR="008377E5" w:rsidRPr="00D44C28">
        <w:t>С</w:t>
      </w:r>
      <w:proofErr w:type="spellEnd"/>
      <w:r w:rsidRPr="00D44C28">
        <w:t>.</w:t>
      </w:r>
    </w:p>
    <w:p w14:paraId="57FBEFA0" w14:textId="5568D9B8" w:rsidR="00BD0A71" w:rsidRPr="00C70F0B" w:rsidRDefault="00F22CE1" w:rsidP="00F46CE3">
      <w:pPr>
        <w:pStyle w:val="a7"/>
      </w:pPr>
      <w:r w:rsidRPr="00F22CE1">
        <w:rPr>
          <w:i/>
          <w:iCs/>
          <w:lang w:val="en-US"/>
        </w:rPr>
        <w:t>Re</w:t>
      </w:r>
      <w:r>
        <w:t xml:space="preserve"> = </w:t>
      </w:r>
      <w:r w:rsidR="007675C3" w:rsidRPr="007675C3">
        <w:t>498 002</w:t>
      </w:r>
      <w:r w:rsidR="004A2436">
        <w:t xml:space="preserve"> </w:t>
      </w:r>
      <w:r w:rsidR="004A2436" w:rsidRPr="00C70F0B">
        <w:t xml:space="preserve">– </w:t>
      </w:r>
      <w:r w:rsidR="004A2436">
        <w:t>турбулентный</w:t>
      </w:r>
      <w:r w:rsidR="004A2436" w:rsidRPr="00C70F0B">
        <w:t xml:space="preserve">   режим</w:t>
      </w:r>
      <w:r w:rsidR="004A2436">
        <w:t xml:space="preserve"> (</w:t>
      </w:r>
      <w:r w:rsidR="004A2436" w:rsidRPr="00F22CE1">
        <w:rPr>
          <w:i/>
          <w:iCs/>
          <w:lang w:val="en-US"/>
        </w:rPr>
        <w:t>Re</w:t>
      </w:r>
      <w:r w:rsidR="004A2436" w:rsidRPr="0099473A">
        <w:t xml:space="preserve">&gt; </w:t>
      </w:r>
      <w:r w:rsidR="004A2436">
        <w:t>10000)</w:t>
      </w:r>
      <w:r w:rsidR="004A2436" w:rsidRPr="00C70F0B">
        <w:t>.</w:t>
      </w:r>
    </w:p>
    <w:p w14:paraId="15C2B4A1" w14:textId="77777777" w:rsidR="00151F99" w:rsidRPr="00151F99" w:rsidRDefault="004A2436" w:rsidP="00151F99">
      <w:pPr>
        <w:pStyle w:val="a7"/>
      </w:pPr>
      <w:r w:rsidRPr="00C70F0B">
        <w:t>Критерий Прандтля:</w:t>
      </w:r>
    </w:p>
    <w:p w14:paraId="17DED527" w14:textId="19EAA280" w:rsidR="004A2436" w:rsidRPr="00C70F0B" w:rsidRDefault="004A2436" w:rsidP="00151F99">
      <w:pPr>
        <w:pStyle w:val="a7"/>
      </w:pPr>
      <m:oMath>
        <m:r>
          <w:rPr>
            <w:rFonts w:ascii="Cambria Math" w:hAnsi="Cambria Math"/>
            <w:sz w:val="28"/>
            <w:szCs w:val="28"/>
          </w:rPr>
          <m:t>Pr=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4178*0,000657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0,634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="00693D45">
        <w:rPr>
          <w:sz w:val="28"/>
          <w:szCs w:val="28"/>
        </w:rPr>
        <w:t xml:space="preserve"> </w:t>
      </w:r>
      <w:r w:rsidR="00693D45">
        <w:t>4,32,</w:t>
      </w:r>
      <w:r w:rsidRPr="00C70F0B">
        <w:t xml:space="preserve">   </w:t>
      </w:r>
      <w:r>
        <w:t xml:space="preserve">     </w:t>
      </w:r>
      <w:r w:rsidR="005B32FC">
        <w:t xml:space="preserve">                                                                </w:t>
      </w:r>
      <w:r w:rsidR="00151F99" w:rsidRPr="00F9052F">
        <w:t xml:space="preserve">   </w:t>
      </w:r>
      <w:r w:rsidR="00797F84">
        <w:t xml:space="preserve"> </w:t>
      </w:r>
      <w:r w:rsidR="00151F99" w:rsidRPr="00F9052F">
        <w:t xml:space="preserve">   </w:t>
      </w:r>
      <w:r w:rsidRPr="00C70F0B">
        <w:t>(</w:t>
      </w:r>
      <w:r w:rsidR="00151F99" w:rsidRPr="00F9052F">
        <w:t>4.9</w:t>
      </w:r>
      <w:r w:rsidRPr="00C70F0B">
        <w:t>)</w:t>
      </w:r>
    </w:p>
    <w:p w14:paraId="4C926478" w14:textId="2AD4DF86" w:rsidR="004A2436" w:rsidRPr="008377E5" w:rsidRDefault="004A2436" w:rsidP="00F46CE3">
      <w:pPr>
        <w:pStyle w:val="a7"/>
      </w:pPr>
      <w:r w:rsidRPr="00C70F0B">
        <w:t>где</w:t>
      </w:r>
      <w:r w:rsidR="00541A7A">
        <w:t xml:space="preserve"> </w:t>
      </w:r>
      <w:r w:rsidRPr="00B94910">
        <w:rPr>
          <w:i/>
          <w:iCs/>
        </w:rPr>
        <w:t>λ</w:t>
      </w:r>
      <w:r w:rsidRPr="00B94910">
        <w:rPr>
          <w:i/>
          <w:iCs/>
          <w:vertAlign w:val="subscript"/>
        </w:rPr>
        <w:t>2</w:t>
      </w:r>
      <w:r w:rsidR="008377E5" w:rsidRPr="008377E5">
        <w:rPr>
          <w:i/>
          <w:iCs/>
          <w:vertAlign w:val="subscript"/>
        </w:rPr>
        <w:t xml:space="preserve"> </w:t>
      </w:r>
      <w:r>
        <w:t>=</w:t>
      </w:r>
      <w:r w:rsidR="008377E5" w:rsidRPr="008377E5">
        <w:t xml:space="preserve"> </w:t>
      </w:r>
      <w:r>
        <w:t>0,6</w:t>
      </w:r>
      <w:r w:rsidR="00553E85">
        <w:t>34</w:t>
      </w:r>
      <w:r>
        <w:t xml:space="preserve"> </w:t>
      </w:r>
      <w:r w:rsidR="00F22CE1">
        <w:rPr>
          <w:noProof/>
        </w:rPr>
        <w:t>Вт/м*К</w:t>
      </w:r>
      <w:r w:rsidRPr="00C70F0B">
        <w:t xml:space="preserve"> - коэффициент теплопроводности воды при </w:t>
      </w:r>
      <w:r w:rsidR="00553E85">
        <w:t>40</w:t>
      </w:r>
      <w:r w:rsidR="008377E5" w:rsidRPr="00D44C28">
        <w:t xml:space="preserve"> </w:t>
      </w:r>
      <w:proofErr w:type="spellStart"/>
      <w:r w:rsidR="008377E5" w:rsidRPr="00D44C28">
        <w:rPr>
          <w:vertAlign w:val="superscript"/>
        </w:rPr>
        <w:t>о</w:t>
      </w:r>
      <w:r w:rsidR="008377E5" w:rsidRPr="00D44C28">
        <w:t>С</w:t>
      </w:r>
      <w:proofErr w:type="spellEnd"/>
      <w:r w:rsidR="008377E5" w:rsidRPr="00D44C28">
        <w:t>.</w:t>
      </w:r>
    </w:p>
    <w:p w14:paraId="27251E58" w14:textId="77777777" w:rsidR="004A2436" w:rsidRDefault="004A2436" w:rsidP="00F46CE3">
      <w:pPr>
        <w:pStyle w:val="a7"/>
      </w:pPr>
      <w:r w:rsidRPr="00C70F0B">
        <w:t xml:space="preserve">Для </w:t>
      </w:r>
      <w:r>
        <w:t>турбулентного</w:t>
      </w:r>
      <w:r w:rsidRPr="00C70F0B">
        <w:t xml:space="preserve"> режима критерий Нуссельта может быть </w:t>
      </w:r>
      <w:r w:rsidR="00D50E58">
        <w:t>найден по следующему выражению</w:t>
      </w:r>
      <w:r w:rsidRPr="00C70F0B">
        <w:t>:</w:t>
      </w:r>
    </w:p>
    <w:p w14:paraId="55B4D035" w14:textId="0AEBBA03" w:rsidR="004A2436" w:rsidRPr="00C70F0B" w:rsidRDefault="00DE673B" w:rsidP="00F46CE3">
      <w:pPr>
        <w:pStyle w:val="a7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Nu</m:t>
              </m:r>
            </m:e>
            <m:sub>
              <m:r>
                <w:rPr>
                  <w:rFonts w:ascii="Cambria Math" w:hAnsi="Cambria Math"/>
                </w:rPr>
                <m:t>ж</m:t>
              </m:r>
            </m:sub>
          </m:sSub>
          <m:r>
            <w:rPr>
              <w:rFonts w:ascii="Cambria Math" w:hAnsi="Cambria Math"/>
            </w:rPr>
            <m:t>=0,021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Re</m:t>
              </m:r>
            </m:e>
            <m:sub>
              <m:r>
                <w:rPr>
                  <w:rFonts w:ascii="Cambria Math" w:hAnsi="Cambria Math"/>
                </w:rPr>
                <m:t>ж</m:t>
              </m:r>
            </m:sub>
            <m:sup>
              <m:r>
                <w:rPr>
                  <w:rFonts w:ascii="Cambria Math" w:hAnsi="Cambria Math"/>
                </w:rPr>
                <m:t>0,8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Pr</m:t>
              </m:r>
            </m:e>
            <m:sub>
              <m:r>
                <w:rPr>
                  <w:rFonts w:ascii="Cambria Math" w:hAnsi="Cambria Math"/>
                </w:rPr>
                <m:t>ж</m:t>
              </m:r>
            </m:sub>
            <m:sup>
              <m:r>
                <w:rPr>
                  <w:rFonts w:ascii="Cambria Math" w:hAnsi="Cambria Math"/>
                </w:rPr>
                <m:t>0,43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ж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ст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0,25</m:t>
              </m:r>
            </m:sup>
          </m:s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=0,021*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498 002</m:t>
              </m:r>
            </m:e>
            <m:sup>
              <m:r>
                <w:rPr>
                  <w:rFonts w:ascii="Cambria Math" w:hAnsi="Cambria Math"/>
                </w:rPr>
                <m:t>0,8</m:t>
              </m:r>
            </m:sup>
          </m:sSup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4,32</m:t>
              </m:r>
            </m:e>
            <m:sup>
              <m:r>
                <w:rPr>
                  <w:rFonts w:ascii="Cambria Math" w:hAnsi="Cambria Math"/>
                </w:rPr>
                <m:t>0,43</m:t>
              </m:r>
            </m:sup>
          </m:sSup>
          <m:r>
            <w:rPr>
              <w:rFonts w:ascii="Cambria Math" w:hAnsi="Cambria Math"/>
            </w:rPr>
            <m:t>*1*1==1 423,18                                                                                                                         (4</m:t>
          </m:r>
          <m:r>
            <w:rPr>
              <w:rFonts w:ascii="Cambria Math" w:hAnsi="Cambria Math"/>
              <w:lang w:val="en-US"/>
            </w:rPr>
            <m:t>.10</m:t>
          </m:r>
          <m:r>
            <w:rPr>
              <w:rFonts w:ascii="Cambria Math" w:hAnsi="Cambria Math"/>
            </w:rPr>
            <m:t>)</m:t>
          </m:r>
        </m:oMath>
      </m:oMathPara>
    </w:p>
    <w:p w14:paraId="5A654F57" w14:textId="77777777" w:rsidR="00AA7B37" w:rsidRDefault="004A2436" w:rsidP="00AA7B37">
      <w:pPr>
        <w:pStyle w:val="a7"/>
      </w:pPr>
      <w:r w:rsidRPr="00C70F0B">
        <w:t>Тогда коэффициент теплопередачи от воды находим по формуле</w:t>
      </w:r>
      <w:r w:rsidR="00B94910">
        <w:t>:</w:t>
      </w:r>
    </w:p>
    <w:p w14:paraId="53FB44C0" w14:textId="2A82899D" w:rsidR="00BD0A71" w:rsidRPr="00C70F0B" w:rsidRDefault="00DE673B" w:rsidP="00AA7B37">
      <w:pPr>
        <w:pStyle w:val="a7"/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ж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den>
        </m:f>
      </m:oMath>
      <w:r w:rsidR="00AA7B37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1423,18*0,634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0,021</m:t>
            </m:r>
          </m:den>
        </m:f>
      </m:oMath>
      <w:r w:rsidR="00AA7B37">
        <w:rPr>
          <w:iCs/>
          <w:sz w:val="28"/>
          <w:szCs w:val="28"/>
        </w:rPr>
        <w:t xml:space="preserve"> </w:t>
      </w:r>
      <w:r w:rsidR="004A2436" w:rsidRPr="00C70F0B">
        <w:t xml:space="preserve">= </w:t>
      </w:r>
      <w:r w:rsidR="006B2535" w:rsidRPr="006B2535">
        <w:t>42 966,48</w:t>
      </w:r>
      <w:r w:rsidR="00152638">
        <w:t>,</w:t>
      </w:r>
      <w:r w:rsidR="004A2436">
        <w:t xml:space="preserve"> </w:t>
      </w:r>
      <w:r w:rsidR="004A2436" w:rsidRPr="00C70F0B">
        <w:t xml:space="preserve">                        </w:t>
      </w:r>
      <w:r w:rsidR="00CE4377">
        <w:t xml:space="preserve">                                 </w:t>
      </w:r>
      <w:r w:rsidR="001749A6">
        <w:tab/>
        <w:t xml:space="preserve">         </w:t>
      </w:r>
      <w:r w:rsidR="004A2436" w:rsidRPr="00C70F0B">
        <w:t>(</w:t>
      </w:r>
      <w:r w:rsidR="00151F99" w:rsidRPr="00F9052F">
        <w:t>4.11</w:t>
      </w:r>
      <w:r w:rsidR="004A2436" w:rsidRPr="00C70F0B">
        <w:t>)</w:t>
      </w:r>
    </w:p>
    <w:p w14:paraId="2135F2E6" w14:textId="777EC295" w:rsidR="004A2436" w:rsidRDefault="00152638" w:rsidP="00152638">
      <w:pPr>
        <w:pStyle w:val="a7"/>
        <w:ind w:left="360" w:firstLine="0"/>
      </w:pPr>
      <w:r>
        <w:t xml:space="preserve">где </w:t>
      </w:r>
      <w:r w:rsidRPr="003B687B">
        <w:rPr>
          <w:i/>
          <w:sz w:val="28"/>
          <w:szCs w:val="28"/>
          <w:lang w:val="en-US"/>
        </w:rPr>
        <w:t>l</w:t>
      </w:r>
      <w:r w:rsidRPr="00C70F0B">
        <w:t xml:space="preserve"> </w:t>
      </w:r>
      <w:r w:rsidR="004A2436" w:rsidRPr="00C70F0B">
        <w:t>- определяющий геометрический размер. Для круглых труб он равен внутреннему диаметру.</w:t>
      </w:r>
    </w:p>
    <w:p w14:paraId="28B40933" w14:textId="77777777" w:rsidR="00AC032C" w:rsidRPr="00C70F0B" w:rsidRDefault="00AC032C" w:rsidP="000052B2">
      <w:pPr>
        <w:pStyle w:val="a7"/>
        <w:ind w:left="720" w:firstLine="0"/>
      </w:pPr>
    </w:p>
    <w:p w14:paraId="714154F3" w14:textId="596E1784" w:rsidR="004A2436" w:rsidRPr="00F91F5D" w:rsidRDefault="00E233D2" w:rsidP="003426F8">
      <w:pPr>
        <w:pStyle w:val="a0"/>
        <w:numPr>
          <w:ilvl w:val="0"/>
          <w:numId w:val="12"/>
        </w:numPr>
        <w:rPr>
          <w:iCs/>
        </w:rPr>
      </w:pPr>
      <w:bookmarkStart w:id="82" w:name="_Toc185078822"/>
      <w:r w:rsidRPr="00F91F5D">
        <w:rPr>
          <w:iCs/>
        </w:rPr>
        <w:t>Расчет коэффициента теплоотдачи для межтрубного пространства теплообменника в зоне охлаждения</w:t>
      </w:r>
      <w:bookmarkEnd w:id="82"/>
    </w:p>
    <w:p w14:paraId="7264D800" w14:textId="77777777" w:rsidR="004A2436" w:rsidRPr="00C70F0B" w:rsidRDefault="004A2436" w:rsidP="00F46CE3">
      <w:pPr>
        <w:pStyle w:val="a7"/>
      </w:pPr>
      <w:r>
        <w:tab/>
      </w:r>
      <w:r w:rsidRPr="00C70F0B">
        <w:t xml:space="preserve">Для </w:t>
      </w:r>
      <w:r w:rsidRPr="006D6A59">
        <w:rPr>
          <w:i/>
          <w:iCs/>
          <w:lang w:val="en-US"/>
        </w:rPr>
        <w:t>n</w:t>
      </w:r>
      <w:r w:rsidRPr="00C70F0B">
        <w:t xml:space="preserve"> горизонтальных труб коэффициент теплопередачи для вещества идущего через межтрубное пространство теплообменника можно рассчитать по формуле:</w:t>
      </w:r>
    </w:p>
    <w:p w14:paraId="21BF5D3B" w14:textId="555DD652" w:rsidR="004A2436" w:rsidRPr="00C70F0B" w:rsidRDefault="00DE673B" w:rsidP="008F752A">
      <w:pPr>
        <w:pStyle w:val="a7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=2,02*ε*λ*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  <m:r>
                  <w:rPr>
                    <w:rFonts w:ascii="Cambria Math" w:hAnsi="Cambria Math" w:cs="Cambria Math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den>
            </m:f>
          </m:e>
        </m:rad>
      </m:oMath>
      <w:r w:rsidR="001749A6" w:rsidRPr="0040796A">
        <w:rPr>
          <w:sz w:val="28"/>
          <w:szCs w:val="28"/>
        </w:rPr>
        <w:t xml:space="preserve"> ,</w:t>
      </w:r>
      <w:r w:rsidR="004A2436" w:rsidRPr="00C70F0B">
        <w:tab/>
      </w:r>
      <w:r w:rsidR="004A2436" w:rsidRPr="00C70F0B">
        <w:tab/>
      </w:r>
      <w:r w:rsidR="004A2436" w:rsidRPr="00C70F0B">
        <w:tab/>
      </w:r>
      <w:r w:rsidR="004A2436" w:rsidRPr="00C70F0B">
        <w:tab/>
      </w:r>
      <w:r w:rsidR="004A2436" w:rsidRPr="00C70F0B">
        <w:tab/>
      </w:r>
      <w:r w:rsidR="003B687B">
        <w:t xml:space="preserve">                     </w:t>
      </w:r>
      <w:r w:rsidR="008F752A">
        <w:t xml:space="preserve">           </w:t>
      </w:r>
      <w:r w:rsidR="004A2436" w:rsidRPr="00C70F0B">
        <w:t>(</w:t>
      </w:r>
      <w:r w:rsidR="002C1B73" w:rsidRPr="00F9052F">
        <w:t>4.12</w:t>
      </w:r>
      <w:r w:rsidR="004A2436" w:rsidRPr="00C70F0B">
        <w:t>)</w:t>
      </w:r>
    </w:p>
    <w:p w14:paraId="39BF3AA3" w14:textId="36AA9560" w:rsidR="00DA3155" w:rsidRDefault="008F752A" w:rsidP="00F46CE3">
      <w:pPr>
        <w:pStyle w:val="a7"/>
      </w:pPr>
      <w:r w:rsidRPr="006E7823">
        <w:t>где</w:t>
      </w:r>
      <w:r w:rsidR="00797F84">
        <w:t xml:space="preserve"> </w:t>
      </w:r>
      <m:oMath>
        <m:r>
          <w:rPr>
            <w:rFonts w:ascii="Cambria Math" w:hAnsi="Cambria Math"/>
            <w:sz w:val="28"/>
            <w:szCs w:val="28"/>
          </w:rPr>
          <m:t>ε</m:t>
        </m:r>
      </m:oMath>
      <w:r w:rsidRPr="006E7823">
        <w:t xml:space="preserve"> </w:t>
      </w:r>
      <w:r w:rsidR="004A2436" w:rsidRPr="006E7823">
        <w:t xml:space="preserve">- поправочный коэффициент, вводимый вследствие того, что при конденсации пара на наружной поверхности пучка труб несколько ниже, чем в случае одиночной трубы из-за утолщения пленки конденсата на трубах, расположенных ниже. Если </w:t>
      </w:r>
      <w:r w:rsidR="006E7823" w:rsidRPr="00DE6800">
        <w:rPr>
          <w:i/>
          <w:iCs/>
          <w:noProof/>
          <w:lang w:val="en-US"/>
        </w:rPr>
        <w:t>n</w:t>
      </w:r>
      <w:r w:rsidR="006E7823" w:rsidRPr="006E7823">
        <w:rPr>
          <w:noProof/>
        </w:rPr>
        <w:t>&lt;100</w:t>
      </w:r>
      <w:r w:rsidR="004A2436" w:rsidRPr="006E7823">
        <w:t xml:space="preserve">, то </w:t>
      </w:r>
      <m:oMath>
        <m:r>
          <w:rPr>
            <w:rFonts w:ascii="Cambria Math" w:hAnsi="Cambria Math"/>
            <w:sz w:val="28"/>
            <w:szCs w:val="28"/>
          </w:rPr>
          <m:t>ε</m:t>
        </m:r>
      </m:oMath>
      <w:r w:rsidR="004A2436" w:rsidRPr="006E7823">
        <w:t xml:space="preserve"> принимаем равным 0,7, для </w:t>
      </w:r>
      <w:r w:rsidR="006E7823" w:rsidRPr="00DE6800">
        <w:rPr>
          <w:i/>
          <w:iCs/>
          <w:noProof/>
          <w:lang w:val="en-US"/>
        </w:rPr>
        <w:t>n</w:t>
      </w:r>
      <w:r w:rsidR="00DA3155" w:rsidRPr="00DA3155">
        <w:rPr>
          <w:noProof/>
        </w:rPr>
        <w:t>&gt;</w:t>
      </w:r>
      <w:r w:rsidR="006E7823" w:rsidRPr="006E7823">
        <w:rPr>
          <w:noProof/>
        </w:rPr>
        <w:t>100</w:t>
      </w:r>
      <w:r w:rsidR="004A2436" w:rsidRPr="006E7823">
        <w:t xml:space="preserve"> - 0,6</w:t>
      </w:r>
      <w:r w:rsidRPr="006E7823">
        <w:t>;</w:t>
      </w:r>
      <w:r w:rsidR="004A2436" w:rsidRPr="006E7823">
        <w:t xml:space="preserve"> </w:t>
      </w:r>
      <w:r w:rsidRPr="006E7823">
        <w:rPr>
          <w:i/>
          <w:iCs/>
        </w:rPr>
        <w:t>λ</w:t>
      </w:r>
      <w:r w:rsidRPr="006E7823">
        <w:t xml:space="preserve"> </w:t>
      </w:r>
      <w:r w:rsidR="004A2436" w:rsidRPr="006E7823">
        <w:t>- коэффициент теплопроводности конденсируемого вещества, проходящего через межтрубное пространство конденсатора. Для конденсата водяного пара при его средней температуре при 95</w:t>
      </w:r>
      <w:r w:rsidR="005F04E8" w:rsidRPr="006E7823">
        <w:t xml:space="preserve"> </w:t>
      </w:r>
      <w:proofErr w:type="spellStart"/>
      <w:r w:rsidR="005F04E8" w:rsidRPr="006E7823">
        <w:rPr>
          <w:vertAlign w:val="superscript"/>
        </w:rPr>
        <w:t>о</w:t>
      </w:r>
      <w:r w:rsidR="005F04E8" w:rsidRPr="006E7823">
        <w:t>С</w:t>
      </w:r>
      <w:proofErr w:type="spellEnd"/>
      <w:r w:rsidR="00A83B12">
        <w:t>.</w:t>
      </w:r>
    </w:p>
    <w:p w14:paraId="6075D631" w14:textId="1CD69529" w:rsidR="005F04E8" w:rsidRPr="00DA3155" w:rsidRDefault="00DE673B" w:rsidP="00F46CE3">
      <w:pPr>
        <w:pStyle w:val="a7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=2,02*0,7*0,682*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961,9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*2*19</m:t>
                  </m:r>
                </m:num>
                <m:den>
                  <m:r>
                    <w:rPr>
                      <w:rFonts w:ascii="Cambria Math" w:hAnsi="Cambria Math"/>
                    </w:rPr>
                    <m:t>0,000295*3,472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</m:e>
          </m:rad>
          <m:r>
            <w:rPr>
              <w:rFonts w:ascii="Cambria Math" w:hAnsi="Cambria Math"/>
            </w:rPr>
            <m:t xml:space="preserve">3 134,1 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*К</m:t>
              </m:r>
            </m:den>
          </m:f>
        </m:oMath>
      </m:oMathPara>
    </w:p>
    <w:p w14:paraId="5361C2D5" w14:textId="39CD32EF" w:rsidR="004A2436" w:rsidRPr="005F04E8" w:rsidRDefault="004A2436" w:rsidP="00F46CE3">
      <w:pPr>
        <w:pStyle w:val="a7"/>
        <w:rPr>
          <w:i/>
        </w:rPr>
      </w:pPr>
      <w:r w:rsidRPr="00540433">
        <w:t>Общая сумма потерь тепла при теплообмене не изменится.</w:t>
      </w:r>
    </w:p>
    <w:p w14:paraId="36CE38AD" w14:textId="77777777" w:rsidR="005F04E8" w:rsidRDefault="004A2436" w:rsidP="00F46CE3">
      <w:pPr>
        <w:pStyle w:val="a7"/>
      </w:pPr>
      <w:r w:rsidRPr="00C70F0B">
        <w:t>Тогда расчетное значение коэффициента теплопередачи вычисляется по формуле:</w:t>
      </w:r>
    </w:p>
    <w:p w14:paraId="4BDAAFEF" w14:textId="21632A2C" w:rsidR="00E25B24" w:rsidRPr="00C70F0B" w:rsidRDefault="00DE673B" w:rsidP="00F46CE3">
      <w:pPr>
        <w:pStyle w:val="a7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рас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den>
                      </m:f>
                    </m:e>
                  </m:d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3 134,1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42 966,48</m:t>
                  </m:r>
                </m:den>
              </m:f>
              <m:r>
                <w:rPr>
                  <w:rFonts w:ascii="Cambria Math" w:hAnsi="Cambria Math"/>
                </w:rPr>
                <m:t>+0,000667</m:t>
              </m:r>
            </m:den>
          </m:f>
          <m:r>
            <w:rPr>
              <w:rFonts w:ascii="Cambria Math" w:hAnsi="Cambria Math"/>
            </w:rPr>
            <m:t xml:space="preserve">=990,74 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*К</m:t>
              </m:r>
            </m:den>
          </m:f>
        </m:oMath>
      </m:oMathPara>
    </w:p>
    <w:p w14:paraId="15C3FE00" w14:textId="033B2AE2" w:rsidR="004A2436" w:rsidRDefault="004A2436" w:rsidP="00F46CE3">
      <w:pPr>
        <w:pStyle w:val="a7"/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рас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ор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рас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*100%=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990,74-1000</m:t>
            </m:r>
          </m:num>
          <m:den>
            <m:r>
              <w:rPr>
                <w:rFonts w:ascii="Cambria Math" w:hAnsi="Cambria Math"/>
              </w:rPr>
              <m:t>990,74</m:t>
            </m:r>
          </m:den>
        </m:f>
        <m:r>
          <w:rPr>
            <w:rFonts w:ascii="Cambria Math" w:hAnsi="Cambria Math"/>
          </w:rPr>
          <m:t>*100%=0,93 %</m:t>
        </m:r>
      </m:oMath>
      <w:r>
        <w:t xml:space="preserve">   </w:t>
      </w:r>
    </w:p>
    <w:p w14:paraId="1AF40FCF" w14:textId="77777777" w:rsidR="004A2436" w:rsidRPr="00C70F0B" w:rsidRDefault="004A2436" w:rsidP="00F46CE3">
      <w:pPr>
        <w:pStyle w:val="a7"/>
      </w:pPr>
      <w:r w:rsidRPr="00C70F0B">
        <w:t>Расхождение расчетного и ориентировочного коэффициентов теплопередачи имеет небольшое значение, поэтому можно продолжать расчет дальше.</w:t>
      </w:r>
    </w:p>
    <w:p w14:paraId="200F2875" w14:textId="558FF22E" w:rsidR="004A2436" w:rsidRPr="00E233D2" w:rsidRDefault="00DE673B" w:rsidP="00F46CE3">
      <w:pPr>
        <w:pStyle w:val="a7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рас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рас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ср2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146 171,2</m:t>
              </m:r>
            </m:num>
            <m:den>
              <m:r>
                <w:rPr>
                  <w:rFonts w:ascii="Cambria Math" w:hAnsi="Cambria Math"/>
                </w:rPr>
                <m:t>990,74*64,7</m:t>
              </m:r>
            </m:den>
          </m:f>
          <m:r>
            <w:rPr>
              <w:rFonts w:ascii="Cambria Math" w:hAnsi="Cambria Math"/>
            </w:rPr>
            <m:t xml:space="preserve">=2,28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263BC769" w14:textId="1F9C4FE0" w:rsidR="004A2436" w:rsidRPr="00C70F0B" w:rsidRDefault="004A2436" w:rsidP="00F46CE3">
      <w:pPr>
        <w:pStyle w:val="a7"/>
      </w:pPr>
      <w:r w:rsidRPr="00C70F0B">
        <w:t>Аналогично для площадей расхождение является допустимым:</w:t>
      </w:r>
    </w:p>
    <w:p w14:paraId="4E657092" w14:textId="1B308CF4" w:rsidR="004A2436" w:rsidRPr="00C70F0B" w:rsidRDefault="004A2436" w:rsidP="00F46CE3">
      <w:pPr>
        <w:pStyle w:val="a7"/>
      </w:pPr>
      <w:r w:rsidRPr="00E70DA8">
        <w:rPr>
          <w:i/>
          <w:iCs/>
        </w:rPr>
        <w:t>∆</w:t>
      </w:r>
      <w:r w:rsidRPr="00E70DA8">
        <w:rPr>
          <w:i/>
          <w:iCs/>
          <w:lang w:val="en-US"/>
        </w:rPr>
        <w:t>F</w:t>
      </w:r>
      <w:r w:rsidRPr="00E70DA8">
        <w:rPr>
          <w:i/>
          <w:iCs/>
        </w:rPr>
        <w:t xml:space="preserve"> = (</w:t>
      </w:r>
      <w:r w:rsidRPr="00E70DA8">
        <w:rPr>
          <w:i/>
          <w:iCs/>
          <w:lang w:val="en-US"/>
        </w:rPr>
        <w:t>F</w:t>
      </w:r>
      <w:r w:rsidRPr="00E70DA8">
        <w:rPr>
          <w:i/>
          <w:iCs/>
          <w:vertAlign w:val="subscript"/>
        </w:rPr>
        <w:t>ор</w:t>
      </w:r>
      <w:r w:rsidRPr="00E70DA8">
        <w:rPr>
          <w:i/>
          <w:iCs/>
        </w:rPr>
        <w:t xml:space="preserve"> – </w:t>
      </w:r>
      <w:r w:rsidRPr="00E70DA8">
        <w:rPr>
          <w:i/>
          <w:iCs/>
          <w:lang w:val="en-US"/>
        </w:rPr>
        <w:t>F</w:t>
      </w:r>
      <w:r w:rsidRPr="00E70DA8">
        <w:rPr>
          <w:i/>
          <w:iCs/>
          <w:vertAlign w:val="subscript"/>
        </w:rPr>
        <w:t>рас</w:t>
      </w:r>
      <w:r w:rsidRPr="00E70DA8">
        <w:rPr>
          <w:i/>
          <w:iCs/>
        </w:rPr>
        <w:t>)/</w:t>
      </w:r>
      <w:r w:rsidRPr="00E70DA8">
        <w:rPr>
          <w:i/>
          <w:iCs/>
          <w:lang w:val="en-US"/>
        </w:rPr>
        <w:t>F</w:t>
      </w:r>
      <w:r w:rsidRPr="00E70DA8">
        <w:rPr>
          <w:i/>
          <w:iCs/>
          <w:vertAlign w:val="subscript"/>
        </w:rPr>
        <w:t>ор</w:t>
      </w:r>
      <w:r w:rsidRPr="00C70F0B">
        <w:t xml:space="preserve"> * 100%= (</w:t>
      </w:r>
      <w:r w:rsidR="0086105F">
        <w:t>2,5</w:t>
      </w:r>
      <w:r w:rsidRPr="00C70F0B">
        <w:t xml:space="preserve"> – </w:t>
      </w:r>
      <w:r w:rsidR="0086105F">
        <w:t>2,28</w:t>
      </w:r>
      <w:r w:rsidRPr="00C70F0B">
        <w:t>)/</w:t>
      </w:r>
      <w:r w:rsidR="0086105F">
        <w:t>2,5</w:t>
      </w:r>
      <w:r w:rsidRPr="00C70F0B">
        <w:t xml:space="preserve">*100 = </w:t>
      </w:r>
      <w:r w:rsidR="0086105F">
        <w:t>8,8</w:t>
      </w:r>
      <w:r w:rsidR="00856FAA">
        <w:t xml:space="preserve"> </w:t>
      </w:r>
      <w:r w:rsidRPr="00C70F0B">
        <w:t>%</w:t>
      </w:r>
    </w:p>
    <w:p w14:paraId="249C6F4D" w14:textId="77777777" w:rsidR="004A2436" w:rsidRPr="00C70F0B" w:rsidRDefault="004A2436" w:rsidP="00F46CE3">
      <w:pPr>
        <w:pStyle w:val="a7"/>
      </w:pPr>
      <w:r w:rsidRPr="00C70F0B">
        <w:lastRenderedPageBreak/>
        <w:t>Кроме того, расчетная площадь меньше ориентировочной, т.е. имеется определенный запас поверхности теплообмена.</w:t>
      </w:r>
    </w:p>
    <w:p w14:paraId="2066A3C8" w14:textId="77777777" w:rsidR="004A2436" w:rsidRPr="00C70F0B" w:rsidRDefault="004A2436" w:rsidP="00F46CE3">
      <w:pPr>
        <w:pStyle w:val="a7"/>
      </w:pPr>
      <w:r w:rsidRPr="00C70F0B">
        <w:t>Общая поверхность рассчитывается суммированием поверхностей необходимых для проведения конденсации и охлаждения.</w:t>
      </w:r>
    </w:p>
    <w:p w14:paraId="2B702566" w14:textId="5535AC56" w:rsidR="008F752A" w:rsidRPr="00C70F0B" w:rsidRDefault="00DE673B" w:rsidP="00F46CE3">
      <w:pPr>
        <w:pStyle w:val="a7"/>
        <w:rPr>
          <w:vertAlign w:val="superscript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vertAlign w:val="superscript"/>
                </w:rPr>
              </m:ctrlPr>
            </m:sSubSupPr>
            <m:e>
              <m:r>
                <w:rPr>
                  <w:rFonts w:ascii="Cambria Math" w:hAnsi="Cambria Math"/>
                  <w:vertAlign w:val="superscript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vertAlign w:val="superscript"/>
                </w:rPr>
                <m:t>рас</m:t>
              </m:r>
            </m:sub>
            <m:sup>
              <m:r>
                <w:rPr>
                  <w:rFonts w:ascii="Cambria Math" w:hAnsi="Cambria Math"/>
                  <w:vertAlign w:val="superscript"/>
                </w:rPr>
                <m:t>общ</m:t>
              </m:r>
            </m:sup>
          </m:sSubSup>
          <m:r>
            <w:rPr>
              <w:rFonts w:ascii="Cambria Math" w:hAnsi="Cambria Math"/>
              <w:vertAlign w:val="superscript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vertAlign w:val="superscript"/>
                </w:rPr>
              </m:ctrlPr>
            </m:sSubSupPr>
            <m:e>
              <m:r>
                <w:rPr>
                  <w:rFonts w:ascii="Cambria Math" w:hAnsi="Cambria Math"/>
                  <w:vertAlign w:val="superscript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vertAlign w:val="superscript"/>
                </w:rPr>
                <m:t>рас</m:t>
              </m:r>
            </m:sub>
            <m:sup>
              <m:r>
                <w:rPr>
                  <w:rFonts w:ascii="Cambria Math" w:hAnsi="Cambria Math"/>
                  <w:vertAlign w:val="superscript"/>
                </w:rPr>
                <m:t>1</m:t>
              </m:r>
            </m:sup>
          </m:sSubSup>
          <m:r>
            <w:rPr>
              <w:rFonts w:ascii="Cambria Math" w:hAnsi="Cambria Math"/>
              <w:vertAlign w:val="superscript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vertAlign w:val="superscript"/>
                </w:rPr>
              </m:ctrlPr>
            </m:sSubSupPr>
            <m:e>
              <m:r>
                <w:rPr>
                  <w:rFonts w:ascii="Cambria Math" w:hAnsi="Cambria Math"/>
                  <w:vertAlign w:val="superscript"/>
                </w:rPr>
                <m:t>F</m:t>
              </m:r>
            </m:e>
            <m:sub>
              <m:r>
                <w:rPr>
                  <w:rFonts w:ascii="Cambria Math" w:hAnsi="Cambria Math"/>
                  <w:vertAlign w:val="superscript"/>
                </w:rPr>
                <m:t>рас</m:t>
              </m:r>
            </m:sub>
            <m:sup>
              <m:r>
                <w:rPr>
                  <w:rFonts w:ascii="Cambria Math" w:hAnsi="Cambria Math"/>
                  <w:vertAlign w:val="superscript"/>
                </w:rPr>
                <m:t>2</m:t>
              </m:r>
            </m:sup>
          </m:sSubSup>
          <m:r>
            <w:rPr>
              <w:rFonts w:ascii="Cambria Math" w:hAnsi="Cambria Math"/>
              <w:vertAlign w:val="superscript"/>
            </w:rPr>
            <m:t>=</m:t>
          </m:r>
          <m:r>
            <w:rPr>
              <w:rFonts w:ascii="Cambria Math" w:hAnsi="Cambria Math"/>
            </w:rPr>
            <m:t>152,3</m:t>
          </m:r>
          <m:r>
            <w:rPr>
              <w:rFonts w:ascii="Cambria Math" w:hAnsi="Cambria Math"/>
              <w:vertAlign w:val="superscript"/>
            </w:rPr>
            <m:t xml:space="preserve">+2,28=154,58 </m:t>
          </m:r>
          <m:sSup>
            <m:sSupPr>
              <m:ctrlPr>
                <w:rPr>
                  <w:rFonts w:ascii="Cambria Math" w:hAnsi="Cambria Math"/>
                  <w:i/>
                  <w:vertAlign w:val="superscript"/>
                </w:rPr>
              </m:ctrlPr>
            </m:sSupPr>
            <m:e>
              <m:r>
                <w:rPr>
                  <w:rFonts w:ascii="Cambria Math" w:hAnsi="Cambria Math"/>
                  <w:vertAlign w:val="superscript"/>
                </w:rPr>
                <m:t>м</m:t>
              </m:r>
            </m:e>
            <m:sup>
              <m:r>
                <w:rPr>
                  <w:rFonts w:ascii="Cambria Math" w:hAnsi="Cambria Math"/>
                  <w:vertAlign w:val="superscript"/>
                </w:rPr>
                <m:t>2</m:t>
              </m:r>
            </m:sup>
          </m:sSup>
        </m:oMath>
      </m:oMathPara>
    </w:p>
    <w:p w14:paraId="1F0E9531" w14:textId="3E4A666F" w:rsidR="008F752A" w:rsidRDefault="00DE673B" w:rsidP="00F46CE3">
      <w:pPr>
        <w:pStyle w:val="a7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</w:rPr>
              <m:t>ор</m:t>
            </m:r>
          </m:sub>
          <m:sup>
            <m:r>
              <w:rPr>
                <w:rFonts w:ascii="Cambria Math" w:hAnsi="Cambria Math"/>
              </w:rPr>
              <m:t>общ</m:t>
            </m:r>
          </m:sup>
        </m:sSubSup>
      </m:oMath>
      <w:r w:rsidR="003B687B">
        <w:t>=</w:t>
      </w:r>
      <w:r w:rsidR="004A2436">
        <w:t xml:space="preserve"> </w:t>
      </w:r>
      <w:r w:rsidR="00DE24FC">
        <w:t>1</w:t>
      </w:r>
      <w:r w:rsidR="004C04B1">
        <w:t>69</w:t>
      </w:r>
      <w:r w:rsidR="004A2436" w:rsidRPr="00C70F0B">
        <w:t xml:space="preserve"> м</w:t>
      </w:r>
      <w:r w:rsidR="004A2436" w:rsidRPr="00C70F0B">
        <w:rPr>
          <w:vertAlign w:val="superscript"/>
        </w:rPr>
        <w:t>2</w:t>
      </w:r>
      <w:r w:rsidR="004A2436" w:rsidRPr="00C70F0B">
        <w:t xml:space="preserve"> – площадь, нормируемая </w:t>
      </w:r>
      <w:r w:rsidR="004A2436">
        <w:t>ТУ3612-024-00220302-02</w:t>
      </w:r>
      <w:r w:rsidR="004A2436" w:rsidRPr="00C70F0B">
        <w:t>.</w:t>
      </w:r>
    </w:p>
    <w:p w14:paraId="09756EEB" w14:textId="05BBD829" w:rsidR="00D511DB" w:rsidRPr="004C04B1" w:rsidRDefault="00DE24FC" w:rsidP="00F46CE3">
      <w:pPr>
        <w:pStyle w:val="a7"/>
        <w:rPr>
          <w:iCs/>
          <w:color w:val="000000" w:themeColor="text1"/>
        </w:rPr>
      </w:pPr>
      <w:r>
        <w:rPr>
          <w:iCs/>
          <w:color w:val="000000" w:themeColor="text1"/>
        </w:rPr>
        <w:t>И</w:t>
      </w:r>
      <w:r w:rsidR="00D511DB" w:rsidRPr="00DE24FC">
        <w:rPr>
          <w:iCs/>
          <w:color w:val="000000" w:themeColor="text1"/>
        </w:rPr>
        <w:t>тоговые параметры аппарата</w:t>
      </w:r>
      <w:r>
        <w:rPr>
          <w:iCs/>
          <w:color w:val="000000" w:themeColor="text1"/>
        </w:rPr>
        <w:t>:</w:t>
      </w:r>
      <w:r w:rsidR="00D511DB" w:rsidRPr="00DE24FC">
        <w:rPr>
          <w:iCs/>
          <w:color w:val="000000" w:themeColor="text1"/>
        </w:rPr>
        <w:t xml:space="preserve"> </w:t>
      </w:r>
      <w:r w:rsidR="00D511DB" w:rsidRPr="0030611F">
        <w:rPr>
          <w:i/>
          <w:noProof/>
          <w:color w:val="000000" w:themeColor="text1"/>
          <w:lang w:val="en-US"/>
        </w:rPr>
        <w:t>F</w:t>
      </w:r>
      <w:r w:rsidR="00D511DB" w:rsidRPr="00DE24FC">
        <w:rPr>
          <w:iCs/>
          <w:noProof/>
          <w:color w:val="000000" w:themeColor="text1"/>
        </w:rPr>
        <w:t xml:space="preserve"> = </w:t>
      </w:r>
      <w:r w:rsidR="00E56336">
        <w:rPr>
          <w:iCs/>
          <w:color w:val="000000" w:themeColor="text1"/>
        </w:rPr>
        <w:t>1</w:t>
      </w:r>
      <w:r w:rsidR="004C04B1">
        <w:rPr>
          <w:iCs/>
          <w:color w:val="000000" w:themeColor="text1"/>
        </w:rPr>
        <w:t>69</w:t>
      </w:r>
      <w:r w:rsidR="00D511DB" w:rsidRPr="00DE24FC">
        <w:rPr>
          <w:iCs/>
          <w:color w:val="000000" w:themeColor="text1"/>
        </w:rPr>
        <w:t xml:space="preserve"> м</w:t>
      </w:r>
      <w:r w:rsidR="00D511DB" w:rsidRPr="00DE24FC">
        <w:rPr>
          <w:iCs/>
          <w:color w:val="000000" w:themeColor="text1"/>
          <w:vertAlign w:val="superscript"/>
        </w:rPr>
        <w:t>2</w:t>
      </w:r>
      <w:r w:rsidR="00D511DB" w:rsidRPr="00DE24FC">
        <w:rPr>
          <w:iCs/>
          <w:color w:val="000000" w:themeColor="text1"/>
        </w:rPr>
        <w:t xml:space="preserve"> – поверхность теплообмена; </w:t>
      </w:r>
      <w:r w:rsidR="00D511DB" w:rsidRPr="0030611F">
        <w:rPr>
          <w:i/>
          <w:color w:val="000000" w:themeColor="text1"/>
          <w:lang w:val="en-US"/>
        </w:rPr>
        <w:t>l</w:t>
      </w:r>
      <w:r w:rsidR="00D511DB" w:rsidRPr="00DE24FC">
        <w:rPr>
          <w:iCs/>
          <w:color w:val="000000" w:themeColor="text1"/>
        </w:rPr>
        <w:t xml:space="preserve"> = </w:t>
      </w:r>
      <w:r w:rsidR="004C04B1">
        <w:rPr>
          <w:iCs/>
          <w:color w:val="000000" w:themeColor="text1"/>
        </w:rPr>
        <w:t>3</w:t>
      </w:r>
      <w:r w:rsidR="00D511DB" w:rsidRPr="00DE24FC">
        <w:rPr>
          <w:iCs/>
          <w:color w:val="000000" w:themeColor="text1"/>
        </w:rPr>
        <w:t xml:space="preserve"> м – длина труб; </w:t>
      </w:r>
      <w:r w:rsidR="00D511DB" w:rsidRPr="0030611F">
        <w:rPr>
          <w:i/>
          <w:color w:val="000000" w:themeColor="text1"/>
          <w:lang w:val="en-US"/>
        </w:rPr>
        <w:t>D</w:t>
      </w:r>
      <w:proofErr w:type="spellStart"/>
      <w:r w:rsidR="00D511DB" w:rsidRPr="00DE24FC">
        <w:rPr>
          <w:iCs/>
          <w:color w:val="000000" w:themeColor="text1"/>
          <w:vertAlign w:val="subscript"/>
        </w:rPr>
        <w:t>вн</w:t>
      </w:r>
      <w:proofErr w:type="spellEnd"/>
      <w:r w:rsidR="00D511DB" w:rsidRPr="00DE24FC">
        <w:rPr>
          <w:iCs/>
          <w:color w:val="000000" w:themeColor="text1"/>
        </w:rPr>
        <w:t xml:space="preserve"> = </w:t>
      </w:r>
      <w:r w:rsidR="004C04B1">
        <w:rPr>
          <w:iCs/>
          <w:color w:val="000000" w:themeColor="text1"/>
        </w:rPr>
        <w:t>10</w:t>
      </w:r>
      <w:r w:rsidR="00E56336">
        <w:rPr>
          <w:iCs/>
          <w:color w:val="000000" w:themeColor="text1"/>
        </w:rPr>
        <w:t>00</w:t>
      </w:r>
      <w:r w:rsidR="00D511DB" w:rsidRPr="00DE24FC">
        <w:rPr>
          <w:iCs/>
          <w:color w:val="000000" w:themeColor="text1"/>
        </w:rPr>
        <w:t xml:space="preserve"> мм – внутренний диаметр кожуха; </w:t>
      </w:r>
      <w:r w:rsidR="00D511DB" w:rsidRPr="0030611F">
        <w:rPr>
          <w:i/>
          <w:noProof/>
          <w:color w:val="000000" w:themeColor="text1"/>
          <w:lang w:val="en-US"/>
        </w:rPr>
        <w:t>d</w:t>
      </w:r>
      <w:r w:rsidR="00D511DB" w:rsidRPr="00DE24FC">
        <w:rPr>
          <w:iCs/>
          <w:noProof/>
          <w:color w:val="000000" w:themeColor="text1"/>
        </w:rPr>
        <w:t xml:space="preserve"> </w:t>
      </w:r>
      <w:r w:rsidR="00D511DB" w:rsidRPr="00DE24FC">
        <w:rPr>
          <w:iCs/>
          <w:color w:val="000000" w:themeColor="text1"/>
        </w:rPr>
        <w:t xml:space="preserve">= </w:t>
      </w:r>
      <w:r w:rsidR="00E56336">
        <w:rPr>
          <w:iCs/>
          <w:color w:val="000000" w:themeColor="text1"/>
        </w:rPr>
        <w:t>2</w:t>
      </w:r>
      <w:r w:rsidR="004C04B1">
        <w:rPr>
          <w:iCs/>
          <w:color w:val="000000" w:themeColor="text1"/>
        </w:rPr>
        <w:t>5</w:t>
      </w:r>
      <w:r w:rsidR="00E56336">
        <w:rPr>
          <w:iCs/>
          <w:color w:val="000000" w:themeColor="text1"/>
        </w:rPr>
        <w:t>х2</w:t>
      </w:r>
      <w:r w:rsidR="00D511DB" w:rsidRPr="00DE24FC">
        <w:rPr>
          <w:iCs/>
          <w:color w:val="000000" w:themeColor="text1"/>
        </w:rPr>
        <w:t xml:space="preserve"> мм – диаметр труб; </w:t>
      </w:r>
      <w:r w:rsidR="00D511DB" w:rsidRPr="0030611F">
        <w:rPr>
          <w:i/>
          <w:noProof/>
          <w:color w:val="000000" w:themeColor="text1"/>
          <w:lang w:val="en-US"/>
        </w:rPr>
        <w:t>Z</w:t>
      </w:r>
      <w:r w:rsidR="00D511DB" w:rsidRPr="00DE24FC">
        <w:rPr>
          <w:iCs/>
          <w:color w:val="000000" w:themeColor="text1"/>
        </w:rPr>
        <w:t xml:space="preserve"> = </w:t>
      </w:r>
      <w:r w:rsidR="004C04B1">
        <w:rPr>
          <w:iCs/>
          <w:color w:val="000000" w:themeColor="text1"/>
        </w:rPr>
        <w:t>2</w:t>
      </w:r>
      <w:r w:rsidR="00D511DB" w:rsidRPr="00DE24FC">
        <w:rPr>
          <w:iCs/>
          <w:color w:val="000000" w:themeColor="text1"/>
        </w:rPr>
        <w:t xml:space="preserve"> – число ходов; </w:t>
      </w:r>
      <w:r w:rsidR="00D511DB" w:rsidRPr="0030611F">
        <w:rPr>
          <w:i/>
          <w:noProof/>
          <w:color w:val="000000" w:themeColor="text1"/>
          <w:lang w:val="en-US"/>
        </w:rPr>
        <w:t>n</w:t>
      </w:r>
      <w:r w:rsidR="00D511DB" w:rsidRPr="00DE24FC">
        <w:rPr>
          <w:iCs/>
          <w:noProof/>
          <w:color w:val="000000" w:themeColor="text1"/>
        </w:rPr>
        <w:t xml:space="preserve"> </w:t>
      </w:r>
      <w:r w:rsidR="00D511DB" w:rsidRPr="00DE24FC">
        <w:rPr>
          <w:iCs/>
          <w:color w:val="000000" w:themeColor="text1"/>
        </w:rPr>
        <w:t xml:space="preserve">= </w:t>
      </w:r>
      <w:r w:rsidR="004C04B1">
        <w:rPr>
          <w:iCs/>
          <w:color w:val="000000" w:themeColor="text1"/>
        </w:rPr>
        <w:t>7</w:t>
      </w:r>
      <w:r w:rsidR="00E56336">
        <w:rPr>
          <w:iCs/>
          <w:color w:val="000000" w:themeColor="text1"/>
        </w:rPr>
        <w:t>18</w:t>
      </w:r>
      <w:r w:rsidR="00D511DB" w:rsidRPr="00DE24FC">
        <w:rPr>
          <w:iCs/>
          <w:color w:val="000000" w:themeColor="text1"/>
        </w:rPr>
        <w:t xml:space="preserve"> – общее число труб.</w:t>
      </w:r>
    </w:p>
    <w:p w14:paraId="069D9156" w14:textId="47510388" w:rsidR="004A2436" w:rsidRPr="004C0844" w:rsidRDefault="00B1424D" w:rsidP="00F46CE3">
      <w:pPr>
        <w:pStyle w:val="a7"/>
        <w:rPr>
          <w:i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ψ</m:t>
          </m:r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ор</m:t>
                  </m:r>
                </m:sub>
                <m:sup>
                  <m:r>
                    <w:rPr>
                      <w:rFonts w:ascii="Cambria Math" w:hAnsi="Cambria Math"/>
                    </w:rPr>
                    <m:t>общ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vertAlign w:val="superscript"/>
                    </w:rPr>
                  </m:ctrlPr>
                </m:sSubSupPr>
                <m:e>
                  <m:r>
                    <w:rPr>
                      <w:rFonts w:ascii="Cambria Math" w:hAnsi="Cambria Math"/>
                      <w:vertAlign w:val="superscript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vertAlign w:val="superscript"/>
                    </w:rPr>
                    <m:t>рас</m:t>
                  </m:r>
                </m:sub>
                <m:sup>
                  <m:r>
                    <w:rPr>
                      <w:rFonts w:ascii="Cambria Math" w:hAnsi="Cambria Math"/>
                      <w:vertAlign w:val="superscript"/>
                    </w:rPr>
                    <m:t>общ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рас</m:t>
                  </m:r>
                </m:sub>
                <m:sup>
                  <m:r>
                    <w:rPr>
                      <w:rFonts w:ascii="Cambria Math" w:hAnsi="Cambria Math"/>
                    </w:rPr>
                    <m:t>общ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*100%=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69</m:t>
              </m:r>
              <m:r>
                <w:rPr>
                  <w:rFonts w:ascii="Cambria Math" w:hAnsi="Cambria Math"/>
                  <w:lang w:val="en-US"/>
                </w:rPr>
                <m:t>-1</m:t>
              </m:r>
              <m:r>
                <w:rPr>
                  <w:rFonts w:ascii="Cambria Math" w:hAnsi="Cambria Math"/>
                </w:rPr>
                <m:t>54,58</m:t>
              </m:r>
            </m:num>
            <m:den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54,58</m:t>
              </m:r>
            </m:den>
          </m:f>
          <m:r>
            <w:rPr>
              <w:rFonts w:ascii="Cambria Math" w:hAnsi="Cambria Math"/>
              <w:lang w:val="en-US"/>
            </w:rPr>
            <m:t>*100%=9</m:t>
          </m:r>
          <m:r>
            <w:rPr>
              <w:rFonts w:ascii="Cambria Math" w:hAnsi="Cambria Math"/>
            </w:rPr>
            <m:t>,32</m:t>
          </m:r>
          <m:r>
            <w:rPr>
              <w:rFonts w:ascii="Cambria Math" w:hAnsi="Cambria Math"/>
              <w:lang w:val="en-US"/>
            </w:rPr>
            <m:t xml:space="preserve"> %</m:t>
          </m:r>
        </m:oMath>
      </m:oMathPara>
    </w:p>
    <w:p w14:paraId="65DD3B53" w14:textId="6FFB34EB" w:rsidR="004A2436" w:rsidRDefault="00B1424D" w:rsidP="00F46CE3">
      <w:pPr>
        <w:pStyle w:val="a7"/>
      </w:pPr>
      <w:r>
        <w:t>Запас площади</w:t>
      </w:r>
      <w:r w:rsidR="004A2436" w:rsidRPr="00C70F0B">
        <w:t xml:space="preserve"> составляет</w:t>
      </w:r>
      <w:r w:rsidR="006A4BAD">
        <w:t xml:space="preserve"> </w:t>
      </w:r>
      <w:r w:rsidR="00006BC7">
        <w:t>9,32</w:t>
      </w:r>
      <w:r w:rsidR="004A2436">
        <w:t xml:space="preserve"> </w:t>
      </w:r>
      <w:r w:rsidR="004A2436" w:rsidRPr="00C70F0B">
        <w:t>%,</w:t>
      </w:r>
      <w:r w:rsidR="004A2436">
        <w:t xml:space="preserve"> </w:t>
      </w:r>
      <w:r w:rsidR="004A2436" w:rsidRPr="00C70F0B">
        <w:t>что обеспечивает достаточный запас теплообмена (</w:t>
      </w:r>
      <w:r w:rsidR="008720A1">
        <w:t>запас площади</w:t>
      </w:r>
      <w:r w:rsidR="00702E2E">
        <w:t xml:space="preserve"> должен быть в пределах 5…25%</w:t>
      </w:r>
      <w:r w:rsidR="004A2436" w:rsidRPr="00C70F0B">
        <w:t>). Поэтому для проведения заданного процесса конденсации</w:t>
      </w:r>
      <w:r w:rsidR="00B11C49">
        <w:t xml:space="preserve"> </w:t>
      </w:r>
      <w:r w:rsidR="00F46CE3">
        <w:t>пара</w:t>
      </w:r>
      <w:r w:rsidR="004A2436" w:rsidRPr="00C70F0B">
        <w:t xml:space="preserve"> выбираем этот </w:t>
      </w:r>
      <w:proofErr w:type="spellStart"/>
      <w:r w:rsidR="004A2436" w:rsidRPr="00C70F0B">
        <w:t>кожухотрубчатый</w:t>
      </w:r>
      <w:proofErr w:type="spellEnd"/>
      <w:r w:rsidR="004A2436" w:rsidRPr="00C70F0B">
        <w:t xml:space="preserve"> теплообменник</w:t>
      </w:r>
      <w:r w:rsidR="00D457BC">
        <w:t xml:space="preserve"> </w:t>
      </w:r>
      <w:r w:rsidR="00D457BC" w:rsidRPr="00D457BC">
        <w:t>[</w:t>
      </w:r>
      <w:r w:rsidR="00597FF7">
        <w:t>5</w:t>
      </w:r>
      <w:r w:rsidR="00D457BC">
        <w:t>, стр. 15</w:t>
      </w:r>
      <w:r w:rsidR="00D457BC" w:rsidRPr="00D457BC">
        <w:t>]</w:t>
      </w:r>
      <w:r w:rsidR="004A2436">
        <w:t>.</w:t>
      </w:r>
    </w:p>
    <w:p w14:paraId="0909AF79" w14:textId="77777777" w:rsidR="009D7416" w:rsidRDefault="009D7416" w:rsidP="00C16EC9">
      <w:pPr>
        <w:pStyle w:val="a7"/>
        <w:jc w:val="center"/>
      </w:pPr>
    </w:p>
    <w:p w14:paraId="7EDD8F65" w14:textId="77777777" w:rsidR="009D7416" w:rsidRPr="006B1DBB" w:rsidRDefault="009D7416" w:rsidP="003426F8">
      <w:pPr>
        <w:pStyle w:val="a0"/>
        <w:numPr>
          <w:ilvl w:val="0"/>
          <w:numId w:val="12"/>
        </w:numPr>
      </w:pPr>
      <w:bookmarkStart w:id="83" w:name="_Toc183983895"/>
      <w:bookmarkStart w:id="84" w:name="_Toc185078823"/>
      <w:r w:rsidRPr="006B1DBB">
        <w:t>Определение диаметров штуцеров</w:t>
      </w:r>
      <w:bookmarkEnd w:id="83"/>
      <w:bookmarkEnd w:id="84"/>
    </w:p>
    <w:p w14:paraId="14D31D17" w14:textId="77777777" w:rsidR="009D7416" w:rsidRDefault="009D7416" w:rsidP="009D7416">
      <w:pPr>
        <w:pStyle w:val="a7"/>
      </w:pPr>
      <w:r>
        <w:t xml:space="preserve">Диаметр штуцера (условный проход </w:t>
      </w:r>
      <w:proofErr w:type="spellStart"/>
      <w:r w:rsidRPr="00B300B8">
        <w:rPr>
          <w:i/>
          <w:iCs/>
        </w:rPr>
        <w:t>dу</w:t>
      </w:r>
      <w:proofErr w:type="spellEnd"/>
      <w:r>
        <w:t>) на входе и выходе теплоносителей определяют по формуле:</w:t>
      </w:r>
    </w:p>
    <w:p w14:paraId="020FB787" w14:textId="0BF3FD35" w:rsidR="009D7416" w:rsidRDefault="009D7416" w:rsidP="009D7416">
      <w:pPr>
        <w:pStyle w:val="a7"/>
        <w:rPr>
          <w:b/>
          <w:bCs/>
          <w:sz w:val="40"/>
          <w:szCs w:val="40"/>
        </w:rPr>
      </w:pPr>
      <w:proofErr w:type="spellStart"/>
      <w:r w:rsidRPr="00B300B8">
        <w:rPr>
          <w:i/>
          <w:iCs/>
          <w:lang w:val="en-US"/>
        </w:rPr>
        <w:t>d</w:t>
      </w:r>
      <w:r w:rsidRPr="00B300B8">
        <w:rPr>
          <w:i/>
          <w:iCs/>
          <w:vertAlign w:val="subscript"/>
          <w:lang w:val="en-US"/>
        </w:rPr>
        <w:t>y</w:t>
      </w:r>
      <w:proofErr w:type="spellEnd"/>
      <m:oMath>
        <m:r>
          <w:rPr>
            <w:rFonts w:ascii="Cambria Math" w:hAnsi="Cambria Math"/>
            <w:sz w:val="36"/>
            <w:szCs w:val="36"/>
            <w:vertAlign w:val="subscript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  <w:vertAlign w:val="subscript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  <w:vertAlign w:val="subscript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  <w:vertAlign w:val="subscript"/>
                  </w:rPr>
                  <m:t>4*</m:t>
                </m:r>
                <m:r>
                  <w:rPr>
                    <w:rFonts w:ascii="Cambria Math" w:hAnsi="Cambria Math"/>
                    <w:sz w:val="36"/>
                    <w:szCs w:val="36"/>
                    <w:vertAlign w:val="subscript"/>
                    <w:lang w:val="en-US"/>
                  </w:rPr>
                  <m:t>V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  <w:vertAlign w:val="subscript"/>
                    <w:lang w:val="en-US"/>
                  </w:rPr>
                  <m:t>π</m:t>
                </m:r>
                <m:r>
                  <w:rPr>
                    <w:rFonts w:ascii="Cambria Math" w:hAnsi="Cambria Math"/>
                    <w:sz w:val="36"/>
                    <w:szCs w:val="36"/>
                    <w:vertAlign w:val="subscript"/>
                  </w:rPr>
                  <m:t>*</m:t>
                </m:r>
                <m:r>
                  <w:rPr>
                    <w:rFonts w:ascii="Cambria Math" w:hAnsi="Cambria Math"/>
                    <w:sz w:val="36"/>
                    <w:szCs w:val="36"/>
                    <w:vertAlign w:val="subscript"/>
                    <w:lang w:val="en-US"/>
                  </w:rPr>
                  <m:t>w</m:t>
                </m:r>
              </m:den>
            </m:f>
          </m:e>
        </m:rad>
      </m:oMath>
      <w:r>
        <w:rPr>
          <w:sz w:val="36"/>
          <w:szCs w:val="36"/>
          <w:vertAlign w:val="subscript"/>
        </w:rPr>
        <w:t xml:space="preserve"> </w:t>
      </w:r>
      <w:r>
        <w:t>,                                                                                                                           (4.1</w:t>
      </w:r>
      <w:r w:rsidR="002C1B73" w:rsidRPr="00F9052F">
        <w:t>3</w:t>
      </w:r>
      <w:r>
        <w:t>)</w:t>
      </w:r>
      <w:r w:rsidRPr="00DF224A">
        <w:rPr>
          <w:sz w:val="36"/>
          <w:szCs w:val="36"/>
          <w:vertAlign w:val="subscript"/>
        </w:rPr>
        <w:t xml:space="preserve"> </w:t>
      </w:r>
      <w:r w:rsidRPr="00DF224A">
        <w:rPr>
          <w:b/>
          <w:bCs/>
          <w:sz w:val="40"/>
          <w:szCs w:val="40"/>
        </w:rPr>
        <w:t xml:space="preserve"> </w:t>
      </w:r>
    </w:p>
    <w:p w14:paraId="3000640D" w14:textId="523B81E6" w:rsidR="009D7416" w:rsidRDefault="009D7416" w:rsidP="009D7416">
      <w:pPr>
        <w:pStyle w:val="a7"/>
      </w:pPr>
      <w:r>
        <w:t xml:space="preserve">где </w:t>
      </w:r>
      <w:r w:rsidRPr="00B300B8">
        <w:rPr>
          <w:i/>
          <w:iCs/>
        </w:rPr>
        <w:t>V</w:t>
      </w:r>
      <w:r>
        <w:t xml:space="preserve"> – секундный объемный расход жидкости или пара в штуцере, м</w:t>
      </w:r>
      <w:r w:rsidRPr="00E233D2">
        <w:rPr>
          <w:vertAlign w:val="superscript"/>
        </w:rPr>
        <w:t>3</w:t>
      </w:r>
      <w:r>
        <w:t xml:space="preserve">/с; </w:t>
      </w:r>
      <w:r w:rsidRPr="00B300B8">
        <w:rPr>
          <w:i/>
          <w:iCs/>
        </w:rPr>
        <w:t>w</w:t>
      </w:r>
      <w:r>
        <w:t xml:space="preserve"> – средняя скорость жидкости или пара в штуцере, м/с. </w:t>
      </w:r>
    </w:p>
    <w:p w14:paraId="1A0B0E6F" w14:textId="77777777" w:rsidR="009D7416" w:rsidRDefault="009D7416" w:rsidP="009D7416">
      <w:pPr>
        <w:pStyle w:val="a7"/>
      </w:pPr>
      <w:r>
        <w:t>Скорости движения рабочих сред в трубах штуцеров лежат в пределах:</w:t>
      </w:r>
    </w:p>
    <w:p w14:paraId="35357C49" w14:textId="77777777" w:rsidR="009D7416" w:rsidRDefault="009D7416" w:rsidP="009D7416">
      <w:pPr>
        <w:pStyle w:val="a7"/>
      </w:pPr>
      <w:r>
        <w:t xml:space="preserve">- для жидкостей </w:t>
      </w:r>
      <w:r w:rsidRPr="00B300B8">
        <w:rPr>
          <w:i/>
          <w:iCs/>
          <w:lang w:val="en-US"/>
        </w:rPr>
        <w:t>w</w:t>
      </w:r>
      <w:r w:rsidRPr="00DF224A">
        <w:t xml:space="preserve"> = </w:t>
      </w:r>
      <w:r>
        <w:t>(1…3) м/с;</w:t>
      </w:r>
    </w:p>
    <w:p w14:paraId="5FEDCCB1" w14:textId="77777777" w:rsidR="009D7416" w:rsidRPr="00DF224A" w:rsidRDefault="009D7416" w:rsidP="009D7416">
      <w:pPr>
        <w:pStyle w:val="a7"/>
      </w:pPr>
      <w:r>
        <w:t xml:space="preserve">- для конденсата греющего пара </w:t>
      </w:r>
      <w:r w:rsidRPr="00B300B8">
        <w:rPr>
          <w:i/>
          <w:iCs/>
          <w:lang w:val="en-US"/>
        </w:rPr>
        <w:t>w</w:t>
      </w:r>
      <w:r w:rsidRPr="00DF224A">
        <w:t xml:space="preserve"> = </w:t>
      </w:r>
      <w:r>
        <w:t>(1…2) м/с;</w:t>
      </w:r>
    </w:p>
    <w:p w14:paraId="40D289C7" w14:textId="77777777" w:rsidR="009D7416" w:rsidRDefault="009D7416" w:rsidP="009D7416">
      <w:pPr>
        <w:pStyle w:val="a7"/>
      </w:pPr>
      <w:r>
        <w:t xml:space="preserve">- для пара </w:t>
      </w:r>
      <w:r w:rsidRPr="00B300B8">
        <w:rPr>
          <w:i/>
          <w:iCs/>
          <w:lang w:val="en-US"/>
        </w:rPr>
        <w:t>w</w:t>
      </w:r>
      <w:r w:rsidRPr="00DF224A">
        <w:t xml:space="preserve"> = </w:t>
      </w:r>
      <w:r>
        <w:t>(35…40) м/с;</w:t>
      </w:r>
    </w:p>
    <w:p w14:paraId="67FC6B36" w14:textId="77777777" w:rsidR="009D7416" w:rsidRDefault="009D7416" w:rsidP="009D7416">
      <w:pPr>
        <w:pStyle w:val="a7"/>
      </w:pPr>
      <w:r w:rsidRPr="008F1F4C">
        <w:t xml:space="preserve">Величина </w:t>
      </w:r>
      <w:r w:rsidRPr="00B300B8">
        <w:rPr>
          <w:i/>
          <w:iCs/>
        </w:rPr>
        <w:t>V</w:t>
      </w:r>
      <w:r w:rsidRPr="008F1F4C">
        <w:t xml:space="preserve"> либо задана, либо определяется через массовый расход </w:t>
      </w:r>
      <w:r w:rsidRPr="00B300B8">
        <w:rPr>
          <w:i/>
          <w:iCs/>
        </w:rPr>
        <w:t>G</w:t>
      </w:r>
      <w:r w:rsidRPr="008F1F4C">
        <w:t xml:space="preserve"> и плотность среды.</w:t>
      </w:r>
    </w:p>
    <w:p w14:paraId="59A9E13D" w14:textId="77777777" w:rsidR="009D7416" w:rsidRDefault="009D7416" w:rsidP="009D7416">
      <w:pPr>
        <w:pStyle w:val="a7"/>
      </w:pPr>
      <w:r w:rsidRPr="008F1F4C">
        <w:t>Так для пара</w:t>
      </w:r>
      <w:r>
        <w:t>:</w:t>
      </w:r>
    </w:p>
    <w:p w14:paraId="6532CD34" w14:textId="58FCF29E" w:rsidR="009D7416" w:rsidRDefault="009D7416" w:rsidP="009D7416">
      <w:pPr>
        <w:pStyle w:val="a7"/>
        <w:rPr>
          <w:iCs/>
        </w:rPr>
      </w:pPr>
      <w:r w:rsidRPr="008234B5">
        <w:rPr>
          <w:i/>
          <w:iCs/>
          <w:lang w:val="en-US"/>
        </w:rPr>
        <w:t>V</w:t>
      </w:r>
      <w:r w:rsidRPr="008234B5">
        <w:rPr>
          <w:vertAlign w:val="subscript"/>
        </w:rPr>
        <w:t>п</w:t>
      </w:r>
      <m:oMath>
        <m:r>
          <w:rPr>
            <w:rFonts w:ascii="Cambria Math" w:hAnsi="Cambria Math"/>
            <w:vertAlign w:val="subscript"/>
          </w:rPr>
          <m:t xml:space="preserve"> </m:t>
        </m:r>
        <m:r>
          <w:rPr>
            <w:rFonts w:ascii="Cambria Math" w:hAnsi="Cambria Math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1</m:t>
                </m:r>
              </m:sub>
            </m:sSub>
          </m:num>
          <m:den>
            <w:bookmarkStart w:id="85" w:name="_Hlk184554981"/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п</m:t>
                </m:r>
              </m:sub>
            </m:sSub>
            <w:bookmarkEnd w:id="85"/>
          </m:den>
        </m:f>
        <m:r>
          <w:rPr>
            <w:rFonts w:ascii="Cambria Math" w:hAnsi="Cambria Math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vertAlign w:val="subscript"/>
              </w:rPr>
              <m:t>3,472</m:t>
            </m:r>
          </m:num>
          <m:den>
            <m:r>
              <w:rPr>
                <w:rFonts w:ascii="Cambria Math" w:hAnsi="Cambria Math"/>
                <w:sz w:val="32"/>
                <w:szCs w:val="32"/>
                <w:vertAlign w:val="subscript"/>
              </w:rPr>
              <m:t>0,597</m:t>
            </m:r>
          </m:den>
        </m:f>
        <m:r>
          <w:rPr>
            <w:rFonts w:ascii="Cambria Math" w:hAnsi="Cambria Math"/>
            <w:sz w:val="32"/>
            <w:szCs w:val="32"/>
            <w:vertAlign w:val="subscript"/>
          </w:rPr>
          <m:t>=</m:t>
        </m:r>
      </m:oMath>
      <w:r>
        <w:rPr>
          <w:sz w:val="32"/>
          <w:szCs w:val="32"/>
          <w:vertAlign w:val="subscript"/>
        </w:rPr>
        <w:t xml:space="preserve"> </w:t>
      </w:r>
      <w:r w:rsidR="00C45B17" w:rsidRPr="00B95CA9">
        <w:rPr>
          <w:iCs/>
        </w:rPr>
        <w:t>5</w:t>
      </w:r>
      <w:r w:rsidR="00C45B17">
        <w:rPr>
          <w:iCs/>
        </w:rPr>
        <w:t>,81</w:t>
      </w:r>
      <w:r>
        <w:rPr>
          <w:iCs/>
        </w:rPr>
        <w:t xml:space="preserve"> м</w:t>
      </w:r>
      <w:r>
        <w:rPr>
          <w:iCs/>
          <w:vertAlign w:val="superscript"/>
        </w:rPr>
        <w:t>3</w:t>
      </w:r>
      <w:r>
        <w:rPr>
          <w:iCs/>
        </w:rPr>
        <w:t>/с,</w:t>
      </w:r>
    </w:p>
    <w:p w14:paraId="1F24FABA" w14:textId="3C2D3A63" w:rsidR="00425133" w:rsidRPr="0057137C" w:rsidRDefault="009D7416" w:rsidP="009D7416">
      <w:pPr>
        <w:pStyle w:val="a7"/>
        <w:rPr>
          <w:iCs/>
        </w:rPr>
      </w:pPr>
      <w:r w:rsidRPr="008234B5">
        <w:rPr>
          <w:iCs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iCs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vertAlign w:val="subscript"/>
              </w:rPr>
              <m:t>п</m:t>
            </m:r>
          </m:sub>
        </m:sSub>
      </m:oMath>
      <w:r w:rsidRPr="008234B5">
        <w:rPr>
          <w:iCs/>
        </w:rPr>
        <w:t xml:space="preserve"> – плотность пара при температуре пленки конденсата </w:t>
      </w:r>
      <w:r w:rsidRPr="00425133">
        <w:rPr>
          <w:iCs/>
        </w:rPr>
        <w:t>1</w:t>
      </w:r>
      <w:r w:rsidR="00B95CA9">
        <w:rPr>
          <w:iCs/>
        </w:rPr>
        <w:t>0</w:t>
      </w:r>
      <w:r w:rsidRPr="00425133">
        <w:rPr>
          <w:iCs/>
        </w:rPr>
        <w:t>0</w:t>
      </w:r>
      <w:r w:rsidRPr="008234B5">
        <w:rPr>
          <w:iCs/>
        </w:rPr>
        <w:t xml:space="preserve"> </w:t>
      </w:r>
      <w:r w:rsidRPr="008234B5">
        <w:rPr>
          <w:iCs/>
          <w:vertAlign w:val="superscript"/>
        </w:rPr>
        <w:t>0</w:t>
      </w:r>
      <w:r w:rsidRPr="008234B5">
        <w:rPr>
          <w:iCs/>
        </w:rPr>
        <w:t>С</w:t>
      </w:r>
      <w:r>
        <w:rPr>
          <w:iCs/>
        </w:rPr>
        <w:t>.</w:t>
      </w:r>
    </w:p>
    <w:p w14:paraId="708EE34D" w14:textId="77777777" w:rsidR="009D7416" w:rsidRDefault="009D7416" w:rsidP="009D7416">
      <w:pPr>
        <w:pStyle w:val="a7"/>
        <w:rPr>
          <w:iCs/>
        </w:rPr>
      </w:pPr>
      <w:r>
        <w:rPr>
          <w:iCs/>
        </w:rPr>
        <w:t>Для воды:</w:t>
      </w:r>
    </w:p>
    <w:p w14:paraId="34B303E0" w14:textId="4A8D938C" w:rsidR="009D7416" w:rsidRDefault="009D7416" w:rsidP="009D7416">
      <w:pPr>
        <w:pStyle w:val="a7"/>
        <w:rPr>
          <w:iCs/>
        </w:rPr>
      </w:pPr>
      <w:r w:rsidRPr="00B300B8">
        <w:rPr>
          <w:i/>
          <w:iCs/>
          <w:lang w:val="en-US"/>
        </w:rPr>
        <w:t>V</w:t>
      </w:r>
      <w:r w:rsidRPr="008234B5">
        <w:rPr>
          <w:vertAlign w:val="subscript"/>
        </w:rPr>
        <w:t>В</w:t>
      </w:r>
      <m:oMath>
        <m:r>
          <w:rPr>
            <w:rFonts w:ascii="Cambria Math" w:hAnsi="Cambria Math"/>
            <w:vertAlign w:val="subscript"/>
          </w:rPr>
          <m:t xml:space="preserve"> </m:t>
        </m:r>
        <m:r>
          <w:rPr>
            <w:rFonts w:ascii="Cambria Math" w:hAnsi="Cambria Math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2</m:t>
                </m:r>
              </m:sub>
            </m:sSub>
          </m:num>
          <m:den>
            <w:bookmarkStart w:id="86" w:name="_Hlk184555070"/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в</m:t>
                </m:r>
              </m:sub>
            </m:sSub>
            <w:bookmarkEnd w:id="86"/>
          </m:den>
        </m:f>
        <m:r>
          <w:rPr>
            <w:rFonts w:ascii="Cambria Math" w:hAnsi="Cambria Math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vertAlign w:val="subscript"/>
              </w:rPr>
              <m:t>97,6</m:t>
            </m:r>
          </m:num>
          <m:den>
            <m:r>
              <w:rPr>
                <w:rFonts w:ascii="Cambria Math" w:hAnsi="Cambria Math"/>
                <w:sz w:val="32"/>
                <w:szCs w:val="32"/>
                <w:vertAlign w:val="subscript"/>
              </w:rPr>
              <m:t>992</m:t>
            </m:r>
          </m:den>
        </m:f>
        <m:r>
          <w:rPr>
            <w:rFonts w:ascii="Cambria Math" w:hAnsi="Cambria Math"/>
            <w:sz w:val="32"/>
            <w:szCs w:val="32"/>
            <w:vertAlign w:val="subscript"/>
          </w:rPr>
          <m:t>=</m:t>
        </m:r>
      </m:oMath>
      <w:r>
        <w:rPr>
          <w:sz w:val="32"/>
          <w:szCs w:val="32"/>
          <w:vertAlign w:val="subscript"/>
        </w:rPr>
        <w:t xml:space="preserve"> </w:t>
      </w:r>
      <w:r>
        <w:rPr>
          <w:iCs/>
        </w:rPr>
        <w:t>0,098 м</w:t>
      </w:r>
      <w:r>
        <w:rPr>
          <w:iCs/>
          <w:vertAlign w:val="superscript"/>
        </w:rPr>
        <w:t>3</w:t>
      </w:r>
      <w:r>
        <w:rPr>
          <w:iCs/>
        </w:rPr>
        <w:t>/с,</w:t>
      </w:r>
    </w:p>
    <w:p w14:paraId="52A86870" w14:textId="77777777" w:rsidR="009D7416" w:rsidRDefault="009D7416" w:rsidP="009D7416">
      <w:pPr>
        <w:pStyle w:val="a7"/>
        <w:rPr>
          <w:iCs/>
        </w:rPr>
      </w:pPr>
      <w:r w:rsidRPr="00C1085B">
        <w:rPr>
          <w:iCs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  <w:iCs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vertAlign w:val="subscript"/>
              </w:rPr>
              <m:t>в</m:t>
            </m:r>
          </m:sub>
        </m:sSub>
      </m:oMath>
      <w:r w:rsidRPr="00C1085B">
        <w:rPr>
          <w:iCs/>
        </w:rPr>
        <w:t xml:space="preserve"> </w:t>
      </w:r>
      <w:r>
        <w:rPr>
          <w:iCs/>
        </w:rPr>
        <w:t>-</w:t>
      </w:r>
      <w:r w:rsidRPr="00C1085B">
        <w:rPr>
          <w:iCs/>
        </w:rPr>
        <w:t xml:space="preserve"> плотность воды при ее средней температуре </w:t>
      </w:r>
      <w:r>
        <w:rPr>
          <w:iCs/>
        </w:rPr>
        <w:t>40</w:t>
      </w:r>
      <w:r>
        <w:rPr>
          <w:iCs/>
          <w:vertAlign w:val="superscript"/>
        </w:rPr>
        <w:t xml:space="preserve"> 0</w:t>
      </w:r>
      <w:r>
        <w:rPr>
          <w:iCs/>
        </w:rPr>
        <w:t>С.</w:t>
      </w:r>
    </w:p>
    <w:p w14:paraId="21BB7625" w14:textId="77777777" w:rsidR="009D7416" w:rsidRDefault="009D7416" w:rsidP="009D7416">
      <w:pPr>
        <w:pStyle w:val="a7"/>
        <w:rPr>
          <w:iCs/>
        </w:rPr>
      </w:pPr>
      <w:r>
        <w:rPr>
          <w:iCs/>
        </w:rPr>
        <w:t>Для конденсата:</w:t>
      </w:r>
    </w:p>
    <w:p w14:paraId="2FB01AAC" w14:textId="78DAAA92" w:rsidR="009D7416" w:rsidRDefault="009D7416" w:rsidP="009D7416">
      <w:pPr>
        <w:pStyle w:val="a7"/>
        <w:rPr>
          <w:iCs/>
        </w:rPr>
      </w:pPr>
      <w:r w:rsidRPr="00B300B8">
        <w:rPr>
          <w:i/>
          <w:iCs/>
          <w:lang w:val="en-US"/>
        </w:rPr>
        <w:t>V</w:t>
      </w:r>
      <w:r>
        <w:rPr>
          <w:vertAlign w:val="subscript"/>
        </w:rPr>
        <w:t xml:space="preserve">к </w:t>
      </w:r>
      <m:oMath>
        <m:r>
          <w:rPr>
            <w:rFonts w:ascii="Cambria Math" w:hAnsi="Cambria Math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к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vertAlign w:val="subscript"/>
              </w:rPr>
              <m:t>3,472</m:t>
            </m:r>
          </m:num>
          <m:den>
            <m:r>
              <w:rPr>
                <w:rFonts w:ascii="Cambria Math" w:hAnsi="Cambria Math"/>
                <w:sz w:val="32"/>
                <w:szCs w:val="32"/>
                <w:vertAlign w:val="subscript"/>
              </w:rPr>
              <m:t>958</m:t>
            </m:r>
          </m:den>
        </m:f>
        <m:r>
          <w:rPr>
            <w:rFonts w:ascii="Cambria Math" w:hAnsi="Cambria Math"/>
            <w:sz w:val="32"/>
            <w:szCs w:val="32"/>
            <w:vertAlign w:val="subscript"/>
          </w:rPr>
          <m:t>=</m:t>
        </m:r>
      </m:oMath>
      <w:r>
        <w:rPr>
          <w:sz w:val="32"/>
          <w:szCs w:val="32"/>
          <w:vertAlign w:val="subscript"/>
        </w:rPr>
        <w:t xml:space="preserve"> </w:t>
      </w:r>
      <w:r>
        <w:rPr>
          <w:iCs/>
        </w:rPr>
        <w:t>0,003 м</w:t>
      </w:r>
      <w:r>
        <w:rPr>
          <w:iCs/>
          <w:vertAlign w:val="superscript"/>
        </w:rPr>
        <w:t>3</w:t>
      </w:r>
      <w:r>
        <w:rPr>
          <w:iCs/>
        </w:rPr>
        <w:t>/с,</w:t>
      </w:r>
    </w:p>
    <w:p w14:paraId="11FBF8ED" w14:textId="77777777" w:rsidR="009D7416" w:rsidRPr="00695D87" w:rsidRDefault="009D7416" w:rsidP="009D7416">
      <w:pPr>
        <w:pStyle w:val="a7"/>
        <w:rPr>
          <w:i/>
          <w:iCs/>
          <w:color w:val="FF0000"/>
        </w:rPr>
      </w:pPr>
      <w:r w:rsidRPr="00012FD5">
        <w:rPr>
          <w:iCs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iCs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vertAlign w:val="subscript"/>
              </w:rPr>
              <m:t>к</m:t>
            </m:r>
          </m:sub>
        </m:sSub>
      </m:oMath>
      <w:r w:rsidRPr="00012FD5">
        <w:rPr>
          <w:iCs/>
        </w:rPr>
        <w:t xml:space="preserve"> </w:t>
      </w:r>
      <w:r>
        <w:rPr>
          <w:iCs/>
        </w:rPr>
        <w:t>-</w:t>
      </w:r>
      <w:r w:rsidRPr="00012FD5">
        <w:rPr>
          <w:iCs/>
        </w:rPr>
        <w:t xml:space="preserve"> плотность конденсата (воды) при температуре конденсата </w:t>
      </w:r>
      <w:r w:rsidRPr="001F6DAD">
        <w:rPr>
          <w:iCs/>
        </w:rPr>
        <w:t xml:space="preserve">100 </w:t>
      </w:r>
      <w:r w:rsidRPr="001F6DAD">
        <w:rPr>
          <w:iCs/>
          <w:vertAlign w:val="superscript"/>
        </w:rPr>
        <w:t>0</w:t>
      </w:r>
      <w:r>
        <w:rPr>
          <w:iCs/>
        </w:rPr>
        <w:t>С</w:t>
      </w:r>
      <w:r w:rsidRPr="00012FD5">
        <w:rPr>
          <w:iCs/>
        </w:rPr>
        <w:t>.</w:t>
      </w:r>
    </w:p>
    <w:p w14:paraId="0A8957AB" w14:textId="77777777" w:rsidR="009D7416" w:rsidRDefault="009D7416" w:rsidP="009D7416">
      <w:pPr>
        <w:pStyle w:val="a7"/>
        <w:rPr>
          <w:iCs/>
        </w:rPr>
      </w:pPr>
      <w:r>
        <w:rPr>
          <w:iCs/>
        </w:rPr>
        <w:t>Диаметр штуцера для пара:</w:t>
      </w:r>
    </w:p>
    <w:p w14:paraId="51F4FE1B" w14:textId="156065CF" w:rsidR="009D7416" w:rsidRPr="007B0193" w:rsidRDefault="009D7416" w:rsidP="009D7416">
      <w:pPr>
        <w:pStyle w:val="a7"/>
        <w:rPr>
          <w:iCs/>
        </w:rPr>
      </w:pPr>
      <w:r w:rsidRPr="00002391">
        <w:rPr>
          <w:i/>
          <w:lang w:val="en-US"/>
        </w:rPr>
        <w:t>d</w:t>
      </w:r>
      <w:proofErr w:type="spellStart"/>
      <w:r w:rsidRPr="00532EF9">
        <w:rPr>
          <w:iCs/>
          <w:vertAlign w:val="subscript"/>
        </w:rPr>
        <w:t>уп</w:t>
      </w:r>
      <w:proofErr w:type="spellEnd"/>
      <m:oMath>
        <m:r>
          <w:rPr>
            <w:rFonts w:ascii="Cambria Math" w:hAnsi="Cambria Math"/>
            <w:sz w:val="32"/>
            <w:szCs w:val="32"/>
            <w:vertAlign w:val="subscript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4*5,81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3,14*38</m:t>
                </m:r>
              </m:den>
            </m:f>
          </m:e>
        </m:rad>
        <m:r>
          <w:rPr>
            <w:rFonts w:ascii="Cambria Math" w:hAnsi="Cambria Math"/>
            <w:sz w:val="32"/>
            <w:szCs w:val="32"/>
          </w:rPr>
          <m:t>=</m:t>
        </m:r>
      </m:oMath>
      <w:r w:rsidRPr="007B0193">
        <w:rPr>
          <w:iCs/>
          <w:sz w:val="32"/>
          <w:szCs w:val="32"/>
        </w:rPr>
        <w:t xml:space="preserve"> </w:t>
      </w:r>
      <w:r w:rsidRPr="007B0193">
        <w:rPr>
          <w:iCs/>
        </w:rPr>
        <w:t>0</w:t>
      </w:r>
      <w:r>
        <w:rPr>
          <w:iCs/>
        </w:rPr>
        <w:t>,</w:t>
      </w:r>
      <w:r w:rsidR="00B95CA9">
        <w:rPr>
          <w:iCs/>
        </w:rPr>
        <w:t>4</w:t>
      </w:r>
      <w:r w:rsidRPr="007B0193">
        <w:rPr>
          <w:iCs/>
        </w:rPr>
        <w:t>4 м.</w:t>
      </w:r>
    </w:p>
    <w:p w14:paraId="3EC53A7C" w14:textId="77777777" w:rsidR="009D7416" w:rsidRPr="007B0193" w:rsidRDefault="009D7416" w:rsidP="009D7416">
      <w:pPr>
        <w:pStyle w:val="a7"/>
        <w:rPr>
          <w:iCs/>
        </w:rPr>
      </w:pPr>
      <w:r w:rsidRPr="007B0193">
        <w:rPr>
          <w:iCs/>
        </w:rPr>
        <w:t>Диаметр штуцера для воды:</w:t>
      </w:r>
    </w:p>
    <w:p w14:paraId="2F61775F" w14:textId="77777777" w:rsidR="009D7416" w:rsidRPr="007B0193" w:rsidRDefault="009D7416" w:rsidP="009D7416">
      <w:pPr>
        <w:pStyle w:val="a7"/>
        <w:rPr>
          <w:iCs/>
        </w:rPr>
      </w:pPr>
      <w:bookmarkStart w:id="87" w:name="_Hlk184556371"/>
      <w:r w:rsidRPr="00002391">
        <w:rPr>
          <w:i/>
          <w:lang w:val="en-US"/>
        </w:rPr>
        <w:t>d</w:t>
      </w:r>
      <w:proofErr w:type="spellStart"/>
      <w:r w:rsidRPr="00532EF9">
        <w:rPr>
          <w:iCs/>
          <w:vertAlign w:val="subscript"/>
        </w:rPr>
        <w:t>ув</w:t>
      </w:r>
      <w:bookmarkEnd w:id="87"/>
      <w:proofErr w:type="spellEnd"/>
      <m:oMath>
        <m:r>
          <w:rPr>
            <w:rFonts w:ascii="Cambria Math" w:hAnsi="Cambria Math"/>
            <w:sz w:val="32"/>
            <w:szCs w:val="32"/>
            <w:vertAlign w:val="subscript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4*0,098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3,14*2</m:t>
                </m:r>
              </m:den>
            </m:f>
          </m:e>
        </m:rad>
        <m:r>
          <w:rPr>
            <w:rFonts w:ascii="Cambria Math" w:hAnsi="Cambria Math"/>
            <w:sz w:val="32"/>
            <w:szCs w:val="32"/>
          </w:rPr>
          <m:t>=</m:t>
        </m:r>
      </m:oMath>
      <w:r w:rsidRPr="007B0193">
        <w:rPr>
          <w:iCs/>
          <w:sz w:val="32"/>
          <w:szCs w:val="32"/>
        </w:rPr>
        <w:t xml:space="preserve"> </w:t>
      </w:r>
      <w:r w:rsidRPr="007B0193">
        <w:rPr>
          <w:iCs/>
        </w:rPr>
        <w:t>0</w:t>
      </w:r>
      <w:r>
        <w:rPr>
          <w:iCs/>
        </w:rPr>
        <w:t>,062</w:t>
      </w:r>
      <w:r w:rsidRPr="007B0193">
        <w:rPr>
          <w:iCs/>
        </w:rPr>
        <w:t xml:space="preserve"> м.</w:t>
      </w:r>
    </w:p>
    <w:p w14:paraId="492D4690" w14:textId="77777777" w:rsidR="009D7416" w:rsidRPr="007B0193" w:rsidRDefault="009D7416" w:rsidP="009D7416">
      <w:pPr>
        <w:pStyle w:val="a7"/>
        <w:rPr>
          <w:iCs/>
        </w:rPr>
      </w:pPr>
      <w:r w:rsidRPr="007B0193">
        <w:rPr>
          <w:iCs/>
        </w:rPr>
        <w:t xml:space="preserve">Диаметр штуцера для </w:t>
      </w:r>
      <w:r>
        <w:rPr>
          <w:iCs/>
        </w:rPr>
        <w:t>конденсата:</w:t>
      </w:r>
    </w:p>
    <w:p w14:paraId="68F8CDFD" w14:textId="77777777" w:rsidR="009D7416" w:rsidRPr="008234B5" w:rsidRDefault="009D7416" w:rsidP="009D7416">
      <w:pPr>
        <w:pStyle w:val="a7"/>
        <w:rPr>
          <w:iCs/>
        </w:rPr>
      </w:pPr>
      <w:r w:rsidRPr="00002391">
        <w:rPr>
          <w:i/>
          <w:lang w:val="en-US"/>
        </w:rPr>
        <w:t>d</w:t>
      </w:r>
      <w:proofErr w:type="spellStart"/>
      <w:r w:rsidRPr="00532EF9">
        <w:rPr>
          <w:iCs/>
          <w:vertAlign w:val="subscript"/>
        </w:rPr>
        <w:t>ук</w:t>
      </w:r>
      <w:proofErr w:type="spellEnd"/>
      <m:oMath>
        <m:r>
          <w:rPr>
            <w:rFonts w:ascii="Cambria Math" w:hAnsi="Cambria Math"/>
            <w:sz w:val="32"/>
            <w:szCs w:val="32"/>
            <w:vertAlign w:val="subscript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4*0,003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3,14*1,5</m:t>
                </m:r>
              </m:den>
            </m:f>
          </m:e>
        </m:rad>
        <m:r>
          <w:rPr>
            <w:rFonts w:ascii="Cambria Math" w:hAnsi="Cambria Math"/>
            <w:sz w:val="32"/>
            <w:szCs w:val="32"/>
          </w:rPr>
          <m:t>=</m:t>
        </m:r>
      </m:oMath>
      <w:r w:rsidRPr="007B0193">
        <w:rPr>
          <w:iCs/>
          <w:sz w:val="32"/>
          <w:szCs w:val="32"/>
        </w:rPr>
        <w:t xml:space="preserve"> </w:t>
      </w:r>
      <w:r w:rsidRPr="007B0193">
        <w:rPr>
          <w:iCs/>
        </w:rPr>
        <w:t>0</w:t>
      </w:r>
      <w:r>
        <w:rPr>
          <w:iCs/>
        </w:rPr>
        <w:t>,</w:t>
      </w:r>
      <w:r w:rsidRPr="007B0193">
        <w:rPr>
          <w:iCs/>
        </w:rPr>
        <w:t>05 м.</w:t>
      </w:r>
    </w:p>
    <w:p w14:paraId="2C034E49" w14:textId="77777777" w:rsidR="009D7416" w:rsidRDefault="009D7416" w:rsidP="009D7416">
      <w:pPr>
        <w:pStyle w:val="a7"/>
        <w:rPr>
          <w:iCs/>
        </w:rPr>
      </w:pPr>
      <w:r w:rsidRPr="003F11A4">
        <w:rPr>
          <w:iCs/>
        </w:rPr>
        <w:t xml:space="preserve">По найденным значениям </w:t>
      </w:r>
      <w:proofErr w:type="spellStart"/>
      <w:r w:rsidRPr="00002391">
        <w:rPr>
          <w:i/>
        </w:rPr>
        <w:t>dу</w:t>
      </w:r>
      <w:proofErr w:type="spellEnd"/>
      <w:r w:rsidRPr="003F11A4">
        <w:rPr>
          <w:iCs/>
        </w:rPr>
        <w:t xml:space="preserve"> принимаем нормализованные штуцеры ближайшего наружного диаметра </w:t>
      </w:r>
      <w:proofErr w:type="spellStart"/>
      <w:r w:rsidRPr="00002391">
        <w:rPr>
          <w:i/>
        </w:rPr>
        <w:t>dн</w:t>
      </w:r>
      <w:proofErr w:type="spellEnd"/>
      <w:r w:rsidRPr="003F11A4">
        <w:rPr>
          <w:iCs/>
        </w:rPr>
        <w:t>:</w:t>
      </w:r>
    </w:p>
    <w:p w14:paraId="15DF052A" w14:textId="3BCF04A4" w:rsidR="009D7416" w:rsidRDefault="009D7416" w:rsidP="009D7416">
      <w:pPr>
        <w:pStyle w:val="a7"/>
        <w:rPr>
          <w:iCs/>
        </w:rPr>
      </w:pPr>
      <w:r w:rsidRPr="00692127">
        <w:rPr>
          <w:iCs/>
        </w:rPr>
        <w:t xml:space="preserve">Для пара </w:t>
      </w:r>
      <w:r w:rsidR="008F236B">
        <w:rPr>
          <w:iCs/>
        </w:rPr>
        <w:t>44</w:t>
      </w:r>
      <w:r>
        <w:rPr>
          <w:iCs/>
        </w:rPr>
        <w:t>0</w:t>
      </w:r>
      <w:r w:rsidRPr="00692127">
        <w:rPr>
          <w:iCs/>
        </w:rPr>
        <w:t xml:space="preserve"> мм</w:t>
      </w:r>
      <w:r>
        <w:rPr>
          <w:iCs/>
        </w:rPr>
        <w:t>;</w:t>
      </w:r>
      <w:r w:rsidRPr="00692127">
        <w:rPr>
          <w:iCs/>
        </w:rPr>
        <w:t xml:space="preserve"> </w:t>
      </w:r>
    </w:p>
    <w:p w14:paraId="27D5CA0A" w14:textId="77777777" w:rsidR="009D7416" w:rsidRDefault="009D7416" w:rsidP="009D7416">
      <w:pPr>
        <w:pStyle w:val="a7"/>
        <w:rPr>
          <w:iCs/>
        </w:rPr>
      </w:pPr>
      <w:r w:rsidRPr="00692127">
        <w:rPr>
          <w:iCs/>
        </w:rPr>
        <w:t xml:space="preserve">Для воды </w:t>
      </w:r>
      <w:r>
        <w:rPr>
          <w:iCs/>
        </w:rPr>
        <w:t>64</w:t>
      </w:r>
      <w:r w:rsidRPr="00692127">
        <w:rPr>
          <w:iCs/>
        </w:rPr>
        <w:t xml:space="preserve"> мм</w:t>
      </w:r>
      <w:r>
        <w:rPr>
          <w:iCs/>
        </w:rPr>
        <w:t>;</w:t>
      </w:r>
    </w:p>
    <w:p w14:paraId="7339C9FF" w14:textId="4FB4BACC" w:rsidR="000052B2" w:rsidRDefault="009D7416" w:rsidP="009D7416">
      <w:pPr>
        <w:pStyle w:val="a7"/>
        <w:rPr>
          <w:iCs/>
        </w:rPr>
      </w:pPr>
      <w:r w:rsidRPr="00692127">
        <w:rPr>
          <w:iCs/>
        </w:rPr>
        <w:t xml:space="preserve">Для конденсата </w:t>
      </w:r>
      <w:r>
        <w:rPr>
          <w:iCs/>
        </w:rPr>
        <w:t>50</w:t>
      </w:r>
      <w:r w:rsidRPr="00692127">
        <w:rPr>
          <w:iCs/>
        </w:rPr>
        <w:t xml:space="preserve"> мм</w:t>
      </w:r>
      <w:r>
        <w:rPr>
          <w:iCs/>
        </w:rPr>
        <w:t>.</w:t>
      </w:r>
    </w:p>
    <w:p w14:paraId="57D62511" w14:textId="77777777" w:rsidR="009D7416" w:rsidRDefault="009D7416" w:rsidP="009D7416">
      <w:pPr>
        <w:pStyle w:val="a7"/>
      </w:pPr>
    </w:p>
    <w:p w14:paraId="0B073C98" w14:textId="77777777" w:rsidR="004A2436" w:rsidRPr="005D28ED" w:rsidRDefault="004A2436" w:rsidP="003426F8">
      <w:pPr>
        <w:pStyle w:val="a0"/>
        <w:numPr>
          <w:ilvl w:val="0"/>
          <w:numId w:val="12"/>
        </w:numPr>
      </w:pPr>
      <w:bookmarkStart w:id="88" w:name="_Toc56523726"/>
      <w:bookmarkStart w:id="89" w:name="_Toc63739001"/>
      <w:bookmarkStart w:id="90" w:name="_Toc72853199"/>
      <w:bookmarkStart w:id="91" w:name="_Toc183983893"/>
      <w:bookmarkStart w:id="92" w:name="_Toc185078824"/>
      <w:r w:rsidRPr="005D28ED">
        <w:t>Расчет гидравлического сопротивления</w:t>
      </w:r>
      <w:bookmarkEnd w:id="88"/>
      <w:bookmarkEnd w:id="89"/>
      <w:bookmarkEnd w:id="90"/>
      <w:bookmarkEnd w:id="91"/>
      <w:bookmarkEnd w:id="92"/>
    </w:p>
    <w:p w14:paraId="2FAC378F" w14:textId="4AB91560" w:rsidR="004A2436" w:rsidRPr="003D170A" w:rsidRDefault="004A2436" w:rsidP="00DF665B">
      <w:pPr>
        <w:pStyle w:val="a7"/>
      </w:pPr>
      <w:r w:rsidRPr="003D170A">
        <w:t>Скорость жидкости в трубах</w:t>
      </w:r>
      <w:r w:rsidR="00E2636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</m:oMath>
      <w:r w:rsidRPr="003D170A">
        <w:t xml:space="preserve"> </w:t>
      </w:r>
      <m:oMath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4*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тр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*2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π*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тр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*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n>
        </m:f>
      </m:oMath>
      <w:r w:rsidR="009D7416">
        <w:t xml:space="preserve">  ,</w:t>
      </w:r>
      <w:r w:rsidRPr="003D170A">
        <w:tab/>
      </w:r>
      <w:r w:rsidR="004C0844">
        <w:t xml:space="preserve">                    </w:t>
      </w:r>
      <w:r w:rsidR="00DF665B">
        <w:t xml:space="preserve">            </w:t>
      </w:r>
      <w:r w:rsidR="004C0844">
        <w:t xml:space="preserve"> </w:t>
      </w:r>
      <w:r w:rsidR="00604FE0">
        <w:t xml:space="preserve">           </w:t>
      </w:r>
      <w:r w:rsidRPr="003D170A">
        <w:t>(</w:t>
      </w:r>
      <w:r w:rsidR="000C5743" w:rsidRPr="000C5743">
        <w:t>4</w:t>
      </w:r>
      <w:r w:rsidRPr="003D170A">
        <w:t>.</w:t>
      </w:r>
      <w:r w:rsidR="000C5743" w:rsidRPr="000C5743">
        <w:t>14</w:t>
      </w:r>
      <w:r w:rsidRPr="003D170A">
        <w:t>)</w:t>
      </w:r>
    </w:p>
    <w:p w14:paraId="2987EAB8" w14:textId="7764B8B5" w:rsidR="004A2436" w:rsidRPr="00845337" w:rsidRDefault="00DF665B" w:rsidP="00F46CE3">
      <w:pPr>
        <w:pStyle w:val="a7"/>
      </w:pPr>
      <w:r>
        <w:t xml:space="preserve">где </w:t>
      </w:r>
      <w:r w:rsidR="0082515D">
        <w:rPr>
          <w:i/>
          <w:iCs/>
          <w:noProof/>
          <w:lang w:val="en-US"/>
        </w:rPr>
        <w:t>G</w:t>
      </w:r>
      <w:r w:rsidR="00604FE0">
        <w:rPr>
          <w:noProof/>
          <w:vertAlign w:val="subscript"/>
        </w:rPr>
        <w:t>т</w:t>
      </w:r>
      <w:r w:rsidR="0082515D" w:rsidRPr="00B34F85">
        <w:rPr>
          <w:noProof/>
          <w:vertAlign w:val="subscript"/>
          <w:lang w:val="en-US"/>
        </w:rPr>
        <w:t>p</w:t>
      </w:r>
      <w:r w:rsidR="004A2436" w:rsidRPr="003D170A">
        <w:t xml:space="preserve"> - расход теплоносителя идущего в трубном пространстве аппарата (оборотная вода)</w:t>
      </w:r>
      <w:r w:rsidR="00604FE0">
        <w:t>, с</w:t>
      </w:r>
      <w:r w:rsidR="004A2436" w:rsidRPr="003D170A">
        <w:t xml:space="preserve">оответствует расходу </w:t>
      </w:r>
      <w:r w:rsidR="0082515D" w:rsidRPr="0082515D">
        <w:rPr>
          <w:i/>
          <w:iCs/>
          <w:noProof/>
          <w:lang w:val="en-US"/>
        </w:rPr>
        <w:t>G</w:t>
      </w:r>
      <w:r w:rsidR="0082515D" w:rsidRPr="00EE4F56">
        <w:rPr>
          <w:noProof/>
          <w:vertAlign w:val="subscript"/>
        </w:rPr>
        <w:t>2</w:t>
      </w:r>
      <w:r w:rsidR="00604FE0">
        <w:t>;</w:t>
      </w:r>
      <w:bookmarkStart w:id="93" w:name="_Hlk184556350"/>
      <w:r w:rsidR="00151F99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</m:oMath>
      <w:bookmarkEnd w:id="93"/>
      <w:r w:rsidR="004A2436" w:rsidRPr="003D170A">
        <w:t>-</w:t>
      </w:r>
      <w:r w:rsidR="00604FE0">
        <w:t xml:space="preserve"> </w:t>
      </w:r>
      <w:r w:rsidR="004A2436" w:rsidRPr="003D170A">
        <w:t xml:space="preserve">плотность этого теплоносителя </w:t>
      </w:r>
      <w:r w:rsidR="005D28ED">
        <w:t>п</w:t>
      </w:r>
      <w:r w:rsidR="004A2436" w:rsidRPr="003D170A">
        <w:t>ри средней</w:t>
      </w:r>
      <w:r w:rsidR="005D28ED">
        <w:t xml:space="preserve"> </w:t>
      </w:r>
      <w:r w:rsidR="004A2436" w:rsidRPr="003D170A">
        <w:t>температуре оборотной воды 40</w:t>
      </w:r>
      <w:r w:rsidR="0082515D" w:rsidRPr="0082515D">
        <w:t xml:space="preserve"> </w:t>
      </w:r>
      <w:proofErr w:type="spellStart"/>
      <w:r w:rsidR="0082515D">
        <w:rPr>
          <w:vertAlign w:val="superscript"/>
        </w:rPr>
        <w:t>о</w:t>
      </w:r>
      <w:r w:rsidR="0082515D">
        <w:t>С</w:t>
      </w:r>
      <w:proofErr w:type="spellEnd"/>
      <w:r w:rsidR="00845337" w:rsidRPr="00845337">
        <w:t>.</w:t>
      </w:r>
    </w:p>
    <w:p w14:paraId="13D282CA" w14:textId="2B78DCA7" w:rsidR="004C0844" w:rsidRPr="003D170A" w:rsidRDefault="004A2436" w:rsidP="00F46CE3">
      <w:pPr>
        <w:pStyle w:val="a7"/>
      </w:pPr>
      <w:r w:rsidRPr="003D170A">
        <w:t xml:space="preserve">Тогда </w:t>
      </w:r>
      <w:proofErr w:type="spellStart"/>
      <w:r w:rsidRPr="0082515D">
        <w:rPr>
          <w:i/>
          <w:iCs/>
        </w:rPr>
        <w:t>ω</w:t>
      </w:r>
      <w:r w:rsidRPr="00702E2E">
        <w:rPr>
          <w:vertAlign w:val="subscript"/>
        </w:rPr>
        <w:t>тр</w:t>
      </w:r>
      <w:proofErr w:type="spellEnd"/>
      <w:r w:rsidRPr="003D170A"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4*97,6*2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3,14*992*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0,021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*718</m:t>
            </m:r>
          </m:den>
        </m:f>
      </m:oMath>
      <w:r w:rsidR="00E803F4">
        <w:t xml:space="preserve"> </w:t>
      </w:r>
      <w:r w:rsidRPr="003D170A">
        <w:t xml:space="preserve">= </w:t>
      </w:r>
      <w:r w:rsidR="005D28ED">
        <w:t>0,79</w:t>
      </w:r>
      <w:r w:rsidRPr="003D170A">
        <w:t xml:space="preserve"> </w:t>
      </w:r>
      <w:r w:rsidR="0082515D">
        <w:rPr>
          <w:noProof/>
        </w:rPr>
        <w:t>м/с</w:t>
      </w:r>
      <w:r w:rsidRPr="003D170A">
        <w:t>.</w:t>
      </w:r>
    </w:p>
    <w:p w14:paraId="1055BE96" w14:textId="5E7CA47C" w:rsidR="004A2436" w:rsidRPr="003D170A" w:rsidRDefault="004A2436" w:rsidP="00F46CE3">
      <w:pPr>
        <w:pStyle w:val="a7"/>
      </w:pPr>
      <w:r w:rsidRPr="003D170A">
        <w:t xml:space="preserve">Коэффициент трения при </w:t>
      </w:r>
      <w:r w:rsidRPr="00A30F0F">
        <w:rPr>
          <w:i/>
          <w:iCs/>
          <w:lang w:val="en-US"/>
        </w:rPr>
        <w:t>Re</w:t>
      </w:r>
      <w:r w:rsidRPr="003D170A">
        <w:t>&gt;</w:t>
      </w:r>
      <w:r>
        <w:t>2300</w:t>
      </w:r>
      <w:r w:rsidRPr="003D170A">
        <w:t xml:space="preserve"> можно определить как</w:t>
      </w:r>
      <w:r w:rsidR="00DF665B">
        <w:t>:</w:t>
      </w:r>
      <w:r w:rsidRPr="003D170A">
        <w:t xml:space="preserve"> </w:t>
      </w:r>
    </w:p>
    <w:p w14:paraId="447D40A2" w14:textId="15A36DE4" w:rsidR="004A2436" w:rsidRPr="003D170A" w:rsidRDefault="00A32BC0" w:rsidP="004209BF">
      <w:pPr>
        <w:pStyle w:val="a7"/>
        <w:jc w:val="right"/>
      </w:pPr>
      <m:oMath>
        <m:r>
          <w:rPr>
            <w:rFonts w:ascii="Cambria Math" w:hAnsi="Cambria Math"/>
            <w:sz w:val="28"/>
            <w:szCs w:val="28"/>
          </w:rPr>
          <m:t>λ=0,25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lg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3,7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6,81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/>
                                      </w:rPr>
                                      <m:t>Re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тр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0,9</m:t>
                        </m:r>
                      </m:sup>
                    </m:sSup>
                  </m:e>
                </m:d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 w:rsidR="004A2436" w:rsidRPr="003D170A">
        <w:t>,</w:t>
      </w:r>
      <w:r w:rsidR="004A2436" w:rsidRPr="003D170A">
        <w:tab/>
      </w:r>
      <w:r w:rsidR="004209BF">
        <w:t xml:space="preserve">                                                                    </w:t>
      </w:r>
      <w:r w:rsidR="004A2436" w:rsidRPr="003D170A">
        <w:t>(</w:t>
      </w:r>
      <w:r w:rsidR="000C5743" w:rsidRPr="00A32BC0">
        <w:t>4</w:t>
      </w:r>
      <w:r w:rsidR="004A2436" w:rsidRPr="003D170A">
        <w:t>.</w:t>
      </w:r>
      <w:r w:rsidR="000C5743" w:rsidRPr="00A32BC0">
        <w:t>15</w:t>
      </w:r>
      <w:r w:rsidR="004A2436" w:rsidRPr="003D170A">
        <w:t>)</w:t>
      </w:r>
    </w:p>
    <w:p w14:paraId="17B34741" w14:textId="037C2B9A" w:rsidR="00DD0692" w:rsidRDefault="00DF665B" w:rsidP="00F46CE3">
      <w:pPr>
        <w:pStyle w:val="a7"/>
      </w:pPr>
      <w:r>
        <w:t xml:space="preserve">где </w:t>
      </w:r>
      <w:r w:rsidR="00861677">
        <w:rPr>
          <w:i/>
          <w:iCs/>
          <w:lang w:val="en-US"/>
        </w:rPr>
        <w:t>Re</w:t>
      </w:r>
      <w:r w:rsidR="00A32BC0">
        <w:rPr>
          <w:vertAlign w:val="subscript"/>
        </w:rPr>
        <w:t>т</w:t>
      </w:r>
      <w:r w:rsidR="00861677" w:rsidRPr="00DD0692">
        <w:rPr>
          <w:vertAlign w:val="subscript"/>
          <w:lang w:val="en-US"/>
        </w:rPr>
        <w:t>p</w:t>
      </w:r>
      <w:r w:rsidR="004A2436" w:rsidRPr="003D170A">
        <w:t xml:space="preserve"> - коэффициент Рейнольдса движения воды в трубах</w:t>
      </w:r>
      <w:r w:rsidR="00BA1E9E">
        <w:t xml:space="preserve">; </w:t>
      </w:r>
      <w:r w:rsidR="00861677">
        <w:rPr>
          <w:i/>
          <w:iCs/>
          <w:lang w:val="en-US"/>
        </w:rPr>
        <w:t>e</w:t>
      </w:r>
      <w:r w:rsidR="00861677" w:rsidRPr="00861677">
        <w:t xml:space="preserve"> </w:t>
      </w:r>
      <w:r w:rsidR="004A2436" w:rsidRPr="003D170A">
        <w:t>- относительная шероховатость труб</w:t>
      </w:r>
      <w:r w:rsidR="00DD0692" w:rsidRPr="00DD0692">
        <w:t>.</w:t>
      </w:r>
    </w:p>
    <w:p w14:paraId="2B9FC57E" w14:textId="77777777" w:rsidR="00B31976" w:rsidRPr="00F9052F" w:rsidRDefault="00B31976" w:rsidP="00F46CE3">
      <w:pPr>
        <w:pStyle w:val="a7"/>
      </w:pPr>
    </w:p>
    <w:p w14:paraId="3A2D6D5E" w14:textId="0DAF32C7" w:rsidR="00DD0692" w:rsidRPr="00DD0692" w:rsidRDefault="00861677" w:rsidP="00F46CE3">
      <w:pPr>
        <w:pStyle w:val="a7"/>
      </w:pPr>
      <w:r w:rsidRPr="00DD0692">
        <w:rPr>
          <w:sz w:val="32"/>
          <w:szCs w:val="32"/>
        </w:rPr>
        <w:lastRenderedPageBreak/>
        <w:t xml:space="preserve"> </w:t>
      </w:r>
      <w:r w:rsidRPr="00DD0692">
        <w:rPr>
          <w:i/>
          <w:iCs/>
          <w:sz w:val="32"/>
          <w:szCs w:val="32"/>
          <w:lang w:val="en-US"/>
        </w:rPr>
        <w:t>e</w:t>
      </w:r>
      <w:r w:rsidRPr="00DD0692">
        <w:rPr>
          <w:i/>
          <w:iCs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∆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d</m:t>
            </m:r>
          </m:den>
        </m:f>
      </m:oMath>
      <w:r w:rsidR="004A2436" w:rsidRPr="00DD0692">
        <w:rPr>
          <w:sz w:val="32"/>
          <w:szCs w:val="32"/>
        </w:rPr>
        <w:t xml:space="preserve"> , </w:t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</w:r>
      <w:r w:rsidR="00DD0692" w:rsidRPr="00DD0692">
        <w:rPr>
          <w:sz w:val="32"/>
          <w:szCs w:val="32"/>
        </w:rPr>
        <w:tab/>
        <w:t xml:space="preserve">       </w:t>
      </w:r>
      <w:r w:rsidR="00A30F0F">
        <w:rPr>
          <w:sz w:val="32"/>
          <w:szCs w:val="32"/>
        </w:rPr>
        <w:t xml:space="preserve">        </w:t>
      </w:r>
      <w:r w:rsidR="00DD0692" w:rsidRPr="00DD0692">
        <w:t>(4.16)</w:t>
      </w:r>
    </w:p>
    <w:p w14:paraId="6456C243" w14:textId="44BA3EA1" w:rsidR="00DD0692" w:rsidRPr="00DD0692" w:rsidRDefault="004A2436" w:rsidP="00F46CE3">
      <w:pPr>
        <w:pStyle w:val="a7"/>
      </w:pPr>
      <w:r w:rsidRPr="003D170A">
        <w:t xml:space="preserve">где </w:t>
      </w:r>
      <m:oMath>
        <m:r>
          <w:rPr>
            <w:rFonts w:ascii="Cambria Math" w:hAnsi="Cambria Math"/>
          </w:rPr>
          <m:t>∆</m:t>
        </m:r>
      </m:oMath>
      <w:r w:rsidRPr="003D170A">
        <w:t xml:space="preserve"> - высота выступов шероховатостей (в соответствии с рекомендациями можно принять равным </w:t>
      </w:r>
      <w:r w:rsidR="00A70096" w:rsidRPr="00A70096">
        <w:rPr>
          <w:noProof/>
        </w:rPr>
        <w:t>0</w:t>
      </w:r>
      <w:r w:rsidR="00DC5F4E">
        <w:rPr>
          <w:noProof/>
        </w:rPr>
        <w:t>,</w:t>
      </w:r>
      <w:r w:rsidR="00A70096" w:rsidRPr="00A70096">
        <w:rPr>
          <w:noProof/>
        </w:rPr>
        <w:t>2*10</w:t>
      </w:r>
      <w:r w:rsidR="00A70096" w:rsidRPr="00A70096">
        <w:rPr>
          <w:noProof/>
          <w:vertAlign w:val="superscript"/>
        </w:rPr>
        <w:t>-3</w:t>
      </w:r>
      <w:r w:rsidR="00A70096" w:rsidRPr="00A70096">
        <w:rPr>
          <w:noProof/>
        </w:rPr>
        <w:t xml:space="preserve"> </w:t>
      </w:r>
      <w:r w:rsidRPr="00A70096">
        <w:t>м</w:t>
      </w:r>
      <w:r w:rsidRPr="003D170A">
        <w:t>)</w:t>
      </w:r>
      <w:r w:rsidR="001A6EEB">
        <w:t>;</w:t>
      </w:r>
      <w:r w:rsidRPr="003D170A">
        <w:t xml:space="preserve"> </w:t>
      </w:r>
      <w:r w:rsidRPr="00A70096">
        <w:rPr>
          <w:i/>
          <w:iCs/>
          <w:lang w:val="en-US"/>
        </w:rPr>
        <w:t>d</w:t>
      </w:r>
      <w:r w:rsidRPr="00A70096">
        <w:rPr>
          <w:i/>
          <w:iCs/>
        </w:rPr>
        <w:t xml:space="preserve"> </w:t>
      </w:r>
      <w:r w:rsidRPr="003D170A">
        <w:t>– внутренний диаметр трубы.</w:t>
      </w:r>
      <w:r w:rsidR="00DD0692" w:rsidRPr="00DD0692">
        <w:t xml:space="preserve"> </w:t>
      </w:r>
      <w:r w:rsidR="00DD0692">
        <w:t>Тогда:</w:t>
      </w:r>
      <w:r w:rsidRPr="003D170A">
        <w:t xml:space="preserve"> </w:t>
      </w:r>
    </w:p>
    <w:p w14:paraId="77BD964C" w14:textId="2DBA8A78" w:rsidR="004A2436" w:rsidRPr="001A6EEB" w:rsidRDefault="00A70096" w:rsidP="00F46CE3">
      <w:pPr>
        <w:pStyle w:val="a7"/>
      </w:pPr>
      <w:r w:rsidRPr="00DD0692">
        <w:rPr>
          <w:i/>
          <w:iCs/>
          <w:sz w:val="28"/>
          <w:szCs w:val="28"/>
          <w:lang w:val="en-US"/>
        </w:rPr>
        <w:t>e</w:t>
      </w:r>
      <w:r w:rsidRPr="00DD0692">
        <w:rPr>
          <w:i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0,2*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0,021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="004A2436" w:rsidRPr="003D170A">
        <w:t xml:space="preserve"> </w:t>
      </w:r>
      <w:r w:rsidRPr="00DD0692">
        <w:rPr>
          <w:noProof/>
        </w:rPr>
        <w:t>0</w:t>
      </w:r>
      <w:r w:rsidR="00DC5F4E">
        <w:rPr>
          <w:noProof/>
        </w:rPr>
        <w:t>,</w:t>
      </w:r>
      <w:r w:rsidRPr="00DD0692">
        <w:rPr>
          <w:noProof/>
        </w:rPr>
        <w:t>95*10</w:t>
      </w:r>
      <w:r w:rsidRPr="00DD0692">
        <w:rPr>
          <w:noProof/>
          <w:vertAlign w:val="superscript"/>
        </w:rPr>
        <w:t>-2</w:t>
      </w:r>
    </w:p>
    <w:p w14:paraId="4050D25A" w14:textId="18E3D8E4" w:rsidR="00DF665B" w:rsidRPr="003D170A" w:rsidRDefault="00A70096" w:rsidP="00F46CE3">
      <w:pPr>
        <w:pStyle w:val="a7"/>
      </w:pPr>
      <w:bookmarkStart w:id="94" w:name="_Hlk184556987"/>
      <m:oMathPara>
        <m:oMath>
          <m:r>
            <w:rPr>
              <w:rFonts w:ascii="Cambria Math" w:hAnsi="Cambria Math"/>
            </w:rPr>
            <m:t>λ=0,25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lg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e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3,7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6,81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Re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тр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0,9</m:t>
                          </m:r>
                        </m:sup>
                      </m:sSup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  <w:bookmarkEnd w:id="94"/>
          <m:r>
            <w:rPr>
              <w:rFonts w:ascii="Cambria Math" w:hAnsi="Cambria Math"/>
            </w:rPr>
            <m:t>=0,25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lg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0,95*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-2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3,7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6,81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16 278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0,9</m:t>
                          </m:r>
                        </m:sup>
                      </m:sSup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  <m:r>
            <w:rPr>
              <w:rFonts w:ascii="Cambria Math" w:hAnsi="Cambria Math"/>
            </w:rPr>
            <m:t>=0,041</m:t>
          </m:r>
        </m:oMath>
      </m:oMathPara>
    </w:p>
    <w:p w14:paraId="597FD473" w14:textId="07526EA8" w:rsidR="004A2436" w:rsidRDefault="004A2436" w:rsidP="00F46CE3">
      <w:pPr>
        <w:pStyle w:val="a7"/>
      </w:pPr>
      <w:r w:rsidRPr="003D170A">
        <w:t>Местное сопротивление на входе в распределительную камеру и на выходе из нее рассчитывается по скорости жидкости в штуцерах.</w:t>
      </w:r>
    </w:p>
    <w:p w14:paraId="502265ED" w14:textId="20F52A38" w:rsidR="00845337" w:rsidRPr="003D170A" w:rsidRDefault="002217C4" w:rsidP="00845337">
      <w:pPr>
        <w:pStyle w:val="a7"/>
      </w:pPr>
      <w:r>
        <w:t>Рассчитанный</w:t>
      </w:r>
      <w:r w:rsidR="00845337" w:rsidRPr="003D170A">
        <w:t xml:space="preserve"> диаметр условного штуцера </w:t>
      </w:r>
      <w:proofErr w:type="spellStart"/>
      <w:r w:rsidR="00845337" w:rsidRPr="003D170A">
        <w:t>кожухотрубчатого</w:t>
      </w:r>
      <w:proofErr w:type="spellEnd"/>
      <w:r w:rsidR="00845337" w:rsidRPr="003D170A">
        <w:t xml:space="preserve"> теплообменника </w:t>
      </w:r>
      <w:r w:rsidR="009E64BA">
        <w:rPr>
          <w:i/>
          <w:iCs/>
          <w:lang w:val="en-US"/>
        </w:rPr>
        <w:t>d</w:t>
      </w:r>
      <w:proofErr w:type="spellStart"/>
      <w:r w:rsidR="009E64BA">
        <w:rPr>
          <w:vertAlign w:val="subscript"/>
        </w:rPr>
        <w:t>шт</w:t>
      </w:r>
      <w:proofErr w:type="spellEnd"/>
      <w:r w:rsidR="009E64BA">
        <w:rPr>
          <w:vertAlign w:val="subscript"/>
        </w:rPr>
        <w:t xml:space="preserve"> </w:t>
      </w:r>
      <w:r w:rsidR="00845337" w:rsidRPr="003D170A">
        <w:t>=</w:t>
      </w:r>
      <w:r>
        <w:t xml:space="preserve"> 64</w:t>
      </w:r>
      <w:r w:rsidR="00845337" w:rsidRPr="003D170A">
        <w:t xml:space="preserve"> мм.</w:t>
      </w:r>
    </w:p>
    <w:p w14:paraId="1AEE63B1" w14:textId="2B133C13" w:rsidR="00845337" w:rsidRPr="003D170A" w:rsidRDefault="00845337" w:rsidP="00F46CE3">
      <w:pPr>
        <w:pStyle w:val="a7"/>
      </w:pPr>
      <w:r>
        <w:rPr>
          <w:noProof/>
        </w:rPr>
        <w:drawing>
          <wp:inline distT="0" distB="0" distL="0" distR="0" wp14:anchorId="0A494BEE" wp14:editId="38F2B2AB">
            <wp:extent cx="124460" cy="2343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ω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тр.шт.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4*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тр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шт*ρ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4*97,6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3,14*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0,064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*992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CC5A50">
        <w:rPr>
          <w:noProof/>
          <w:sz w:val="32"/>
          <w:szCs w:val="32"/>
        </w:rPr>
        <w:t xml:space="preserve"> </w:t>
      </w:r>
      <m:oMath>
        <m:r>
          <w:rPr>
            <w:rFonts w:ascii="Cambria Math" w:hAnsi="Cambria Math"/>
          </w:rPr>
          <m:t xml:space="preserve">30,59 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 w:rsidRPr="003D170A">
        <w:tab/>
      </w:r>
      <w:r w:rsidR="00CC5A50">
        <w:t xml:space="preserve">                              </w:t>
      </w:r>
      <w:r w:rsidR="00C05CB5">
        <w:t xml:space="preserve">  </w:t>
      </w:r>
      <w:r w:rsidRPr="003D170A">
        <w:t>(</w:t>
      </w:r>
      <w:r w:rsidR="00E560E9">
        <w:t>4.17</w:t>
      </w:r>
      <w:r w:rsidRPr="003D170A">
        <w:t>)</w:t>
      </w:r>
    </w:p>
    <w:p w14:paraId="610D466F" w14:textId="77777777" w:rsidR="002128BE" w:rsidRDefault="004A2436" w:rsidP="00B36DBC">
      <w:pPr>
        <w:pStyle w:val="a7"/>
      </w:pPr>
      <w:r w:rsidRPr="003D170A">
        <w:t>В</w:t>
      </w:r>
      <w:r w:rsidR="00D50E58">
        <w:t xml:space="preserve"> соответствии с рекомендациями </w:t>
      </w:r>
      <w:r w:rsidRPr="003D170A">
        <w:t xml:space="preserve"> гидравлическое сопротивление в трубном пространстве с учетом местных сопротивлений потоку можно определить по формуле:</w:t>
      </w:r>
    </w:p>
    <w:p w14:paraId="092F0571" w14:textId="74601FC5" w:rsidR="009A374E" w:rsidRDefault="004A2436" w:rsidP="002128BE">
      <w:pPr>
        <w:pStyle w:val="a7"/>
      </w:pP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</w:rPr>
          <m:t>=λ*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Lz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  <m:r>
          <w:rPr>
            <w:rFonts w:ascii="Cambria Math" w:hAnsi="Cambria Math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тр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тр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2,5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+2z</m:t>
            </m:r>
          </m:e>
        </m:d>
        <m:r>
          <w:rPr>
            <w:rFonts w:ascii="Cambria Math" w:hAnsi="Cambria Math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тр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тр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тр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тр.шт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=0,041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3*2</m:t>
            </m:r>
          </m:num>
          <m:den>
            <m:r>
              <w:rPr>
                <w:rFonts w:ascii="Cambria Math" w:hAnsi="Cambria Math"/>
              </w:rPr>
              <m:t>0,021</m:t>
            </m:r>
          </m:den>
        </m:f>
        <m:r>
          <w:rPr>
            <w:rFonts w:ascii="Cambria Math" w:hAnsi="Cambria Math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0,79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*992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2,5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2-1</m:t>
                </m:r>
              </m:e>
            </m:d>
            <m:r>
              <w:rPr>
                <w:rFonts w:ascii="Cambria Math" w:hAnsi="Cambria Math"/>
              </w:rPr>
              <m:t>+2*2</m:t>
            </m:r>
          </m:e>
        </m:d>
        <m:r>
          <w:rPr>
            <w:rFonts w:ascii="Cambria Math" w:hAnsi="Cambria Math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992*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0,79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992*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30,59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sz w:val="22"/>
            <w:szCs w:val="22"/>
          </w:rPr>
          <m:t>469 769</m:t>
        </m:r>
      </m:oMath>
      <w:r w:rsidR="007D2CEA">
        <w:rPr>
          <w:sz w:val="22"/>
          <w:szCs w:val="22"/>
        </w:rPr>
        <w:t xml:space="preserve"> Па</w:t>
      </w:r>
      <w:r w:rsidR="00B31976">
        <w:rPr>
          <w:sz w:val="22"/>
          <w:szCs w:val="22"/>
        </w:rPr>
        <w:tab/>
      </w:r>
      <w:r w:rsidR="00B31976">
        <w:rPr>
          <w:sz w:val="22"/>
          <w:szCs w:val="22"/>
        </w:rPr>
        <w:tab/>
      </w:r>
      <w:r w:rsidR="00B31976">
        <w:rPr>
          <w:sz w:val="22"/>
          <w:szCs w:val="22"/>
        </w:rPr>
        <w:tab/>
      </w:r>
      <w:r w:rsidR="00B31976">
        <w:rPr>
          <w:sz w:val="22"/>
          <w:szCs w:val="22"/>
        </w:rPr>
        <w:tab/>
        <w:t xml:space="preserve">          </w:t>
      </w:r>
      <w:r w:rsidR="002128BE">
        <w:t>(4.18)</w:t>
      </w:r>
    </w:p>
    <w:p w14:paraId="76F2D5DB" w14:textId="77777777" w:rsidR="0027374C" w:rsidRPr="00211E66" w:rsidRDefault="0027374C" w:rsidP="002128BE">
      <w:pPr>
        <w:pStyle w:val="a7"/>
      </w:pPr>
    </w:p>
    <w:p w14:paraId="12B448AD" w14:textId="77777777" w:rsidR="00795ED8" w:rsidRPr="00002391" w:rsidRDefault="002F0B1E" w:rsidP="003426F8">
      <w:pPr>
        <w:pStyle w:val="a0"/>
        <w:numPr>
          <w:ilvl w:val="0"/>
          <w:numId w:val="12"/>
        </w:numPr>
      </w:pPr>
      <w:bookmarkStart w:id="95" w:name="_Toc183983896"/>
      <w:bookmarkStart w:id="96" w:name="_Toc185078825"/>
      <w:r w:rsidRPr="00002391">
        <w:t>Расчёт тепловой изоляции</w:t>
      </w:r>
      <w:bookmarkEnd w:id="95"/>
      <w:bookmarkEnd w:id="96"/>
    </w:p>
    <w:p w14:paraId="5BB56A03" w14:textId="104AC400" w:rsidR="00795ED8" w:rsidRDefault="00795ED8" w:rsidP="000C7538">
      <w:pPr>
        <w:pStyle w:val="a7"/>
      </w:pPr>
      <w:r>
        <w:t xml:space="preserve">Принимаем допустимую температуру наружной поверхности стенки </w:t>
      </w:r>
      <w:proofErr w:type="spellStart"/>
      <w:r w:rsidRPr="00C05CB5">
        <w:rPr>
          <w:i/>
          <w:iCs/>
          <w:sz w:val="28"/>
          <w:szCs w:val="28"/>
        </w:rPr>
        <w:t>t</w:t>
      </w:r>
      <w:r w:rsidR="00C05CB5" w:rsidRPr="00C05CB5">
        <w:rPr>
          <w:sz w:val="28"/>
          <w:szCs w:val="28"/>
          <w:vertAlign w:val="subscript"/>
        </w:rPr>
        <w:t>ст.в</w:t>
      </w:r>
      <w:proofErr w:type="spellEnd"/>
      <w:r w:rsidRPr="000C7538">
        <w:rPr>
          <w:i/>
          <w:iCs/>
        </w:rPr>
        <w:t xml:space="preserve"> </w:t>
      </w:r>
      <w:r>
        <w:t xml:space="preserve">= 40°С, температуру окружающего воздуха </w:t>
      </w:r>
      <w:proofErr w:type="spellStart"/>
      <w:r w:rsidRPr="00C05CB5">
        <w:rPr>
          <w:i/>
          <w:iCs/>
          <w:sz w:val="28"/>
          <w:szCs w:val="28"/>
        </w:rPr>
        <w:t>t</w:t>
      </w:r>
      <w:r w:rsidR="00C05CB5" w:rsidRPr="00C05CB5">
        <w:rPr>
          <w:sz w:val="28"/>
          <w:szCs w:val="28"/>
          <w:vertAlign w:val="subscript"/>
        </w:rPr>
        <w:t>в</w:t>
      </w:r>
      <w:proofErr w:type="spellEnd"/>
      <w:r>
        <w:t xml:space="preserve"> = 18°С, тогда толщина тепловой изоляции составит:</w:t>
      </w:r>
    </w:p>
    <w:p w14:paraId="361CD83D" w14:textId="4A29C37D" w:rsidR="00795ED8" w:rsidRDefault="00DE673B" w:rsidP="000C7538">
      <w:pPr>
        <w:pStyle w:val="a7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из</m:t>
            </m:r>
          </m:sub>
        </m:sSub>
        <m:r>
          <w:rPr>
            <w:rFonts w:ascii="Cambria Math" w:hAnsi="Cambria Math"/>
          </w:rPr>
          <m:t>=</m:t>
        </m:r>
        <w:bookmarkStart w:id="97" w:name="_Hlk183954227"/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из</m:t>
            </m:r>
          </m:sub>
        </m:sSub>
        <w:bookmarkEnd w:id="97"/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ст.в</m:t>
            </m:r>
          </m:sub>
        </m:sSub>
        <m:r>
          <w:rPr>
            <w:rFonts w:ascii="Cambria Math" w:hAnsi="Cambria Math"/>
          </w:rPr>
          <m:t>)/(</m:t>
        </m:r>
        <w:bookmarkStart w:id="98" w:name="_Hlk183954246"/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в</m:t>
            </m:r>
          </m:sub>
        </m:sSub>
        <w:bookmarkEnd w:id="98"/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ст.в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</m:sSub>
        <m:r>
          <w:rPr>
            <w:rFonts w:ascii="Cambria Math" w:hAnsi="Cambria Math"/>
          </w:rPr>
          <m:t>))</m:t>
        </m:r>
      </m:oMath>
      <w:r w:rsidR="00795ED8" w:rsidRPr="00D46A27">
        <w:rPr>
          <w:iCs/>
        </w:rPr>
        <w:t xml:space="preserve">,                                                                                         </w:t>
      </w:r>
      <w:r w:rsidR="00D46A27" w:rsidRPr="00D46A27">
        <w:rPr>
          <w:iCs/>
        </w:rPr>
        <w:t xml:space="preserve">  </w:t>
      </w:r>
      <w:r w:rsidR="00795ED8" w:rsidRPr="00D46A27">
        <w:rPr>
          <w:iCs/>
        </w:rPr>
        <w:t xml:space="preserve"> </w:t>
      </w:r>
      <w:r w:rsidR="00795ED8">
        <w:rPr>
          <w:iCs/>
        </w:rPr>
        <w:t>(4.</w:t>
      </w:r>
      <w:r w:rsidR="00006680">
        <w:rPr>
          <w:iCs/>
        </w:rPr>
        <w:t>19</w:t>
      </w:r>
      <w:r w:rsidR="00795ED8">
        <w:rPr>
          <w:iCs/>
        </w:rPr>
        <w:t>)</w:t>
      </w:r>
    </w:p>
    <w:p w14:paraId="52828FC0" w14:textId="5C31E6DF" w:rsidR="00795ED8" w:rsidRDefault="00795ED8" w:rsidP="000C7538">
      <w:pPr>
        <w:pStyle w:val="a7"/>
        <w:rPr>
          <w:iCs/>
        </w:rPr>
      </w:pPr>
      <w:r w:rsidRPr="00795ED8">
        <w:rPr>
          <w:iCs/>
        </w:rPr>
        <w:t xml:space="preserve">где </w:t>
      </w:r>
      <w:bookmarkStart w:id="99" w:name="_Hlk183957985"/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из</m:t>
            </m:r>
          </m:sub>
        </m:sSub>
      </m:oMath>
      <w:bookmarkEnd w:id="99"/>
      <w:r w:rsidRPr="00795ED8">
        <w:rPr>
          <w:iCs/>
        </w:rPr>
        <w:t xml:space="preserve"> – коэффициент теплопроводности теплоизоляционного материала</w:t>
      </w:r>
      <w:r w:rsidR="00C05CB5">
        <w:rPr>
          <w:iCs/>
        </w:rPr>
        <w:t xml:space="preserve">;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в</m:t>
            </m:r>
          </m:sub>
        </m:sSub>
      </m:oMath>
      <w:r w:rsidRPr="00795ED8">
        <w:rPr>
          <w:iCs/>
        </w:rPr>
        <w:t xml:space="preserve"> – коэффициент теплоотдачи от наружной стенки корпуса в окружающую среду. </w:t>
      </w:r>
    </w:p>
    <w:p w14:paraId="4F3B4BD1" w14:textId="4A4837F2" w:rsidR="00795ED8" w:rsidRPr="00D040AD" w:rsidRDefault="00795ED8" w:rsidP="000C7538">
      <w:pPr>
        <w:pStyle w:val="a7"/>
        <w:rPr>
          <w:iCs/>
        </w:rPr>
      </w:pPr>
      <w:r w:rsidRPr="00795ED8">
        <w:rPr>
          <w:iCs/>
        </w:rPr>
        <w:t xml:space="preserve">Теплоизоляционный материал выбирается по предельной температуре. Предельная температура должна превышать рабочую. Но чем выше предельная температура теплоизоляции, тем дороже материал, поэтому данный параметр имеет смысл выбирать близким к рабочей температуре. В нашем случае в межтрубном пространстве </w:t>
      </w:r>
      <w:proofErr w:type="spellStart"/>
      <w:r w:rsidRPr="00C05CB5">
        <w:rPr>
          <w:i/>
          <w:sz w:val="28"/>
          <w:szCs w:val="28"/>
        </w:rPr>
        <w:t>t</w:t>
      </w:r>
      <w:r w:rsidRPr="00C05CB5">
        <w:rPr>
          <w:iCs/>
        </w:rPr>
        <w:t>р</w:t>
      </w:r>
      <w:proofErr w:type="spellEnd"/>
      <w:r w:rsidRPr="008F3A0A">
        <w:rPr>
          <w:i/>
        </w:rPr>
        <w:t xml:space="preserve"> = </w:t>
      </w:r>
      <w:r w:rsidRPr="00C05CB5">
        <w:rPr>
          <w:i/>
          <w:sz w:val="28"/>
          <w:szCs w:val="28"/>
        </w:rPr>
        <w:t>t</w:t>
      </w:r>
      <w:r w:rsidR="00135B0E" w:rsidRPr="00C05CB5">
        <w:rPr>
          <w:iCs/>
          <w:vertAlign w:val="subscript"/>
        </w:rPr>
        <w:t>1</w:t>
      </w:r>
      <w:r w:rsidRPr="00C05CB5">
        <w:rPr>
          <w:iCs/>
        </w:rPr>
        <w:t xml:space="preserve"> </w:t>
      </w:r>
      <w:r w:rsidRPr="00795ED8">
        <w:rPr>
          <w:iCs/>
        </w:rPr>
        <w:t xml:space="preserve">= </w:t>
      </w:r>
      <w:r w:rsidRPr="00C05CB5">
        <w:rPr>
          <w:iCs/>
        </w:rPr>
        <w:t>13</w:t>
      </w:r>
      <w:r w:rsidR="00C05CB5" w:rsidRPr="00C05CB5">
        <w:rPr>
          <w:iCs/>
        </w:rPr>
        <w:t>0</w:t>
      </w:r>
      <w:r w:rsidRPr="00C05CB5">
        <w:rPr>
          <w:iCs/>
        </w:rPr>
        <w:t>°С,</w:t>
      </w:r>
      <w:r w:rsidR="005058ED">
        <w:rPr>
          <w:iCs/>
        </w:rPr>
        <w:t xml:space="preserve"> </w:t>
      </w:r>
      <w:r w:rsidRPr="00795ED8">
        <w:rPr>
          <w:iCs/>
        </w:rPr>
        <w:t xml:space="preserve">поэтому в качестве теплоизоляционного материала подходит стекловата с </w:t>
      </w:r>
      <w:proofErr w:type="spellStart"/>
      <w:r w:rsidRPr="00C05CB5">
        <w:rPr>
          <w:i/>
          <w:sz w:val="28"/>
          <w:szCs w:val="28"/>
        </w:rPr>
        <w:t>t</w:t>
      </w:r>
      <w:r w:rsidR="00C05CB5">
        <w:rPr>
          <w:iCs/>
          <w:vertAlign w:val="subscript"/>
        </w:rPr>
        <w:t>пр</w:t>
      </w:r>
      <w:proofErr w:type="spellEnd"/>
      <w:r w:rsidRPr="00795ED8">
        <w:rPr>
          <w:iCs/>
        </w:rPr>
        <w:t xml:space="preserve"> = 180 °С и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из</m:t>
            </m:r>
          </m:sub>
        </m:sSub>
      </m:oMath>
      <w:r w:rsidRPr="00D46A27">
        <w:rPr>
          <w:iCs/>
        </w:rPr>
        <w:t xml:space="preserve"> = 0,042 + 0,00035 </w:t>
      </w:r>
      <w:proofErr w:type="spellStart"/>
      <w:r w:rsidRPr="00653ABB">
        <w:rPr>
          <w:i/>
          <w:sz w:val="28"/>
          <w:szCs w:val="28"/>
        </w:rPr>
        <w:t>t</w:t>
      </w:r>
      <w:r w:rsidR="00653ABB">
        <w:rPr>
          <w:iCs/>
          <w:vertAlign w:val="subscript"/>
        </w:rPr>
        <w:t>ср</w:t>
      </w:r>
      <w:proofErr w:type="spellEnd"/>
      <w:r w:rsidR="007C7601">
        <w:rPr>
          <w:iCs/>
          <w:vertAlign w:val="subscript"/>
        </w:rPr>
        <w:t>.</w:t>
      </w:r>
      <w:r w:rsidR="005A7DDF">
        <w:rPr>
          <w:iCs/>
        </w:rPr>
        <w:t xml:space="preserve"> </w:t>
      </w:r>
      <w:r w:rsidR="005A7DDF" w:rsidRPr="0071393B">
        <w:rPr>
          <w:iCs/>
        </w:rPr>
        <w:t>[</w:t>
      </w:r>
      <w:r w:rsidR="00302496">
        <w:rPr>
          <w:iCs/>
        </w:rPr>
        <w:t>6</w:t>
      </w:r>
      <w:r w:rsidR="005A7DDF">
        <w:rPr>
          <w:iCs/>
        </w:rPr>
        <w:t>, стр. 34</w:t>
      </w:r>
      <w:r w:rsidR="005A7DDF" w:rsidRPr="0071393B">
        <w:rPr>
          <w:iCs/>
        </w:rPr>
        <w:t>]</w:t>
      </w:r>
    </w:p>
    <w:p w14:paraId="4C48D2AA" w14:textId="0937B632" w:rsidR="00EE0AAF" w:rsidRPr="00006680" w:rsidRDefault="00EE0AAF" w:rsidP="000C7538">
      <w:pPr>
        <w:pStyle w:val="a7"/>
        <w:rPr>
          <w:iCs/>
        </w:rPr>
      </w:pPr>
      <w:proofErr w:type="spellStart"/>
      <w:r w:rsidRPr="008F3A0A">
        <w:rPr>
          <w:i/>
        </w:rPr>
        <w:t>t</w:t>
      </w:r>
      <w:r w:rsidR="00006680">
        <w:rPr>
          <w:iCs/>
          <w:vertAlign w:val="subscript"/>
        </w:rPr>
        <w:t>ср</w:t>
      </w:r>
      <w:proofErr w:type="spellEnd"/>
      <w:r w:rsidRPr="008F3A0A">
        <w:rPr>
          <w:i/>
        </w:rPr>
        <w:t>= (</w:t>
      </w:r>
      <w:proofErr w:type="spellStart"/>
      <w:r w:rsidRPr="008F3A0A">
        <w:rPr>
          <w:i/>
        </w:rPr>
        <w:t>t</w:t>
      </w:r>
      <w:r w:rsidR="00006680">
        <w:rPr>
          <w:iCs/>
          <w:vertAlign w:val="subscript"/>
        </w:rPr>
        <w:t>р</w:t>
      </w:r>
      <w:proofErr w:type="spellEnd"/>
      <w:r w:rsidRPr="008F3A0A">
        <w:rPr>
          <w:i/>
        </w:rPr>
        <w:t xml:space="preserve"> + </w:t>
      </w:r>
      <w:proofErr w:type="spellStart"/>
      <w:r w:rsidRPr="008F3A0A">
        <w:rPr>
          <w:i/>
        </w:rPr>
        <w:t>t</w:t>
      </w:r>
      <w:r w:rsidR="00006680">
        <w:rPr>
          <w:iCs/>
          <w:vertAlign w:val="subscript"/>
        </w:rPr>
        <w:t>ст.в</w:t>
      </w:r>
      <w:proofErr w:type="spellEnd"/>
      <w:r w:rsidRPr="008F3A0A">
        <w:rPr>
          <w:i/>
        </w:rPr>
        <w:t>)</w:t>
      </w:r>
      <w:r w:rsidRPr="00D46A27">
        <w:rPr>
          <w:iCs/>
        </w:rPr>
        <w:t xml:space="preserve"> /2 = (</w:t>
      </w:r>
      <w:r w:rsidRPr="00006680">
        <w:rPr>
          <w:iCs/>
        </w:rPr>
        <w:t>13</w:t>
      </w:r>
      <w:r w:rsidR="00006680" w:rsidRPr="00006680">
        <w:rPr>
          <w:iCs/>
        </w:rPr>
        <w:t>0</w:t>
      </w:r>
      <w:r w:rsidRPr="00006680">
        <w:rPr>
          <w:iCs/>
        </w:rPr>
        <w:t xml:space="preserve"> + 40)/2 = 8</w:t>
      </w:r>
      <w:r w:rsidR="00006680">
        <w:rPr>
          <w:iCs/>
        </w:rPr>
        <w:t>5</w:t>
      </w:r>
      <w:r w:rsidRPr="00006680">
        <w:rPr>
          <w:iCs/>
        </w:rPr>
        <w:t>°С</w:t>
      </w:r>
    </w:p>
    <w:p w14:paraId="7ACC0199" w14:textId="408F343B" w:rsidR="00EE0AAF" w:rsidRPr="00006680" w:rsidRDefault="00DE673B" w:rsidP="000C7538">
      <w:pPr>
        <w:pStyle w:val="a7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из</m:t>
            </m:r>
          </m:sub>
        </m:sSub>
      </m:oMath>
      <w:r w:rsidR="00EE0AAF" w:rsidRPr="00006680">
        <w:rPr>
          <w:iCs/>
        </w:rPr>
        <w:t xml:space="preserve"> = 0,042 + 0,00035 </w:t>
      </w:r>
      <w:r w:rsidR="00EE0AAF" w:rsidRPr="00006680">
        <w:rPr>
          <w:iCs/>
          <w:lang w:val="en-US"/>
        </w:rPr>
        <w:t>t</w:t>
      </w:r>
      <w:r w:rsidR="00006680">
        <w:rPr>
          <w:iCs/>
          <w:vertAlign w:val="subscript"/>
        </w:rPr>
        <w:t>ср</w:t>
      </w:r>
      <w:r w:rsidR="00EE0AAF" w:rsidRPr="00006680">
        <w:rPr>
          <w:iCs/>
        </w:rPr>
        <w:t xml:space="preserve"> = 0,042 + 0,00035</w:t>
      </w:r>
      <w:r w:rsidR="00E0222D" w:rsidRPr="00006680">
        <w:rPr>
          <w:iCs/>
        </w:rPr>
        <w:t xml:space="preserve"> * </w:t>
      </w:r>
      <w:r w:rsidR="00EE0AAF" w:rsidRPr="00006680">
        <w:rPr>
          <w:iCs/>
        </w:rPr>
        <w:t>8</w:t>
      </w:r>
      <w:r w:rsidR="00006680">
        <w:rPr>
          <w:iCs/>
        </w:rPr>
        <w:t>5</w:t>
      </w:r>
      <w:r w:rsidR="00EE0AAF" w:rsidRPr="00006680">
        <w:rPr>
          <w:iCs/>
        </w:rPr>
        <w:t xml:space="preserve"> = 0,07</w:t>
      </w:r>
      <w:r w:rsidR="00006680">
        <w:rPr>
          <w:iCs/>
        </w:rPr>
        <w:t>17</w:t>
      </w:r>
      <w:r w:rsidR="00EE0AAF" w:rsidRPr="00006680">
        <w:rPr>
          <w:iCs/>
        </w:rPr>
        <w:t xml:space="preserve"> Вт/(м</w:t>
      </w:r>
      <w:r w:rsidR="00E0222D" w:rsidRPr="00006680">
        <w:rPr>
          <w:iCs/>
        </w:rPr>
        <w:t>*</w:t>
      </w:r>
      <w:r w:rsidR="00EE0AAF" w:rsidRPr="00006680">
        <w:rPr>
          <w:iCs/>
        </w:rPr>
        <w:t>К).</w:t>
      </w:r>
    </w:p>
    <w:p w14:paraId="4C6E2BEC" w14:textId="73BC5518" w:rsidR="00EE0AAF" w:rsidRPr="00006680" w:rsidRDefault="00E0222D" w:rsidP="000C7538">
      <w:pPr>
        <w:pStyle w:val="a7"/>
        <w:rPr>
          <w:iCs/>
        </w:rPr>
      </w:pPr>
      <w:r w:rsidRPr="00006680">
        <w:rPr>
          <w:iCs/>
        </w:rPr>
        <w:lastRenderedPageBreak/>
        <w:t>Коэффициент теплоотдачи от наружной стенки в окружающую среду может быть найден по приближенной формуле:</w:t>
      </w:r>
    </w:p>
    <w:p w14:paraId="3BD17F9F" w14:textId="6F12CC22" w:rsidR="00E0222D" w:rsidRPr="00006680" w:rsidRDefault="00DE673B" w:rsidP="000C7538">
      <w:pPr>
        <w:pStyle w:val="a7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в</m:t>
            </m:r>
          </m:sub>
        </m:sSub>
      </m:oMath>
      <w:r w:rsidR="00E0222D" w:rsidRPr="00006680">
        <w:rPr>
          <w:iCs/>
        </w:rPr>
        <w:t xml:space="preserve"> = 9,74 + 0,07 (</w:t>
      </w:r>
      <w:proofErr w:type="spellStart"/>
      <w:r w:rsidR="0071393B" w:rsidRPr="0071393B">
        <w:rPr>
          <w:i/>
          <w:sz w:val="28"/>
          <w:szCs w:val="28"/>
        </w:rPr>
        <w:t>t</w:t>
      </w:r>
      <w:r w:rsidR="0071393B" w:rsidRPr="0071393B">
        <w:rPr>
          <w:iCs/>
          <w:sz w:val="28"/>
          <w:szCs w:val="28"/>
          <w:vertAlign w:val="subscript"/>
        </w:rPr>
        <w:t>ст.в</w:t>
      </w:r>
      <w:proofErr w:type="spellEnd"/>
      <w:r w:rsidR="0071393B" w:rsidRPr="0071393B">
        <w:rPr>
          <w:i/>
          <w:sz w:val="28"/>
          <w:szCs w:val="28"/>
        </w:rPr>
        <w:t xml:space="preserve"> </w:t>
      </w:r>
      <w:r w:rsidR="00E0222D" w:rsidRPr="0071393B">
        <w:rPr>
          <w:i/>
          <w:sz w:val="28"/>
          <w:szCs w:val="28"/>
        </w:rPr>
        <w:t xml:space="preserve">– </w:t>
      </w:r>
      <w:r w:rsidR="00E0222D" w:rsidRPr="0071393B">
        <w:rPr>
          <w:i/>
          <w:sz w:val="28"/>
          <w:szCs w:val="28"/>
          <w:lang w:val="en-US"/>
        </w:rPr>
        <w:t>t</w:t>
      </w:r>
      <w:r w:rsidR="0071393B" w:rsidRPr="0071393B">
        <w:rPr>
          <w:iCs/>
          <w:sz w:val="28"/>
          <w:szCs w:val="28"/>
          <w:vertAlign w:val="subscript"/>
        </w:rPr>
        <w:t>в</w:t>
      </w:r>
      <w:r w:rsidR="00E0222D" w:rsidRPr="00006680">
        <w:rPr>
          <w:iCs/>
        </w:rPr>
        <w:t>) = 9,74 + 0,07(40 – 18) = 11,28 Вт/(м</w:t>
      </w:r>
      <w:r w:rsidR="00E0222D" w:rsidRPr="00006680">
        <w:rPr>
          <w:iCs/>
          <w:vertAlign w:val="superscript"/>
        </w:rPr>
        <w:t>2</w:t>
      </w:r>
      <w:r w:rsidR="00E0222D" w:rsidRPr="00006680">
        <w:rPr>
          <w:iCs/>
        </w:rPr>
        <w:t>*К).</w:t>
      </w:r>
    </w:p>
    <w:p w14:paraId="171400E0" w14:textId="7622D05A" w:rsidR="00D46A27" w:rsidRPr="00006680" w:rsidRDefault="00D46A27" w:rsidP="000C7538">
      <w:pPr>
        <w:pStyle w:val="a7"/>
        <w:rPr>
          <w:iCs/>
        </w:rPr>
      </w:pPr>
      <w:r w:rsidRPr="00006680">
        <w:rPr>
          <w:iCs/>
        </w:rPr>
        <w:t>Таким образом, необходимая толщина тепловой изоляции составит:</w:t>
      </w:r>
    </w:p>
    <w:p w14:paraId="666A4142" w14:textId="38DC9CCC" w:rsidR="00795ED8" w:rsidRPr="009050DC" w:rsidRDefault="00DE673B" w:rsidP="000C7538">
      <w:pPr>
        <w:pStyle w:val="a7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из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из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ст.в</m:t>
            </m:r>
          </m:sub>
        </m:sSub>
        <m:r>
          <w:rPr>
            <w:rFonts w:ascii="Cambria Math" w:hAnsi="Cambria Math"/>
          </w:rPr>
          <m:t>)/(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в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ст.в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в</m:t>
            </m:r>
          </m:sub>
        </m:sSub>
        <m:r>
          <w:rPr>
            <w:rFonts w:ascii="Cambria Math" w:hAnsi="Cambria Math"/>
          </w:rPr>
          <m:t>))</m:t>
        </m:r>
      </m:oMath>
      <w:r w:rsidR="00D46A27" w:rsidRPr="00006680">
        <w:rPr>
          <w:iCs/>
        </w:rPr>
        <w:t xml:space="preserve"> = 0,07</w:t>
      </w:r>
      <w:r w:rsidR="0071393B">
        <w:rPr>
          <w:iCs/>
        </w:rPr>
        <w:t>17</w:t>
      </w:r>
      <w:r w:rsidR="00D46A27" w:rsidRPr="00006680">
        <w:rPr>
          <w:iCs/>
        </w:rPr>
        <w:t>(13</w:t>
      </w:r>
      <w:r w:rsidR="0071393B">
        <w:rPr>
          <w:iCs/>
        </w:rPr>
        <w:t>0</w:t>
      </w:r>
      <w:r w:rsidR="00D46A27" w:rsidRPr="00006680">
        <w:rPr>
          <w:iCs/>
        </w:rPr>
        <w:t xml:space="preserve"> – 40)</w:t>
      </w:r>
      <w:r w:rsidR="00D46A27" w:rsidRPr="009050DC">
        <w:rPr>
          <w:iCs/>
        </w:rPr>
        <w:t xml:space="preserve"> / (11,28 (40 – 18)) = 0,02 </w:t>
      </w:r>
      <w:r w:rsidR="00D46A27" w:rsidRPr="00D46A27">
        <w:rPr>
          <w:iCs/>
        </w:rPr>
        <w:t>м</w:t>
      </w:r>
      <w:r w:rsidR="00D46A27" w:rsidRPr="009050DC">
        <w:rPr>
          <w:iCs/>
        </w:rPr>
        <w:t xml:space="preserve">.                                                                        </w:t>
      </w:r>
    </w:p>
    <w:p w14:paraId="310D79FF" w14:textId="48F11141" w:rsidR="007632A6" w:rsidRPr="009050DC" w:rsidRDefault="007632A6" w:rsidP="000C75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0DC">
        <w:rPr>
          <w:b/>
          <w:bCs/>
          <w:sz w:val="28"/>
          <w:szCs w:val="28"/>
        </w:rPr>
        <w:br w:type="page"/>
      </w:r>
    </w:p>
    <w:p w14:paraId="53E66B7F" w14:textId="48D0D1DC" w:rsidR="00BE4BBD" w:rsidRDefault="00BE4BBD" w:rsidP="00F77067">
      <w:pPr>
        <w:pStyle w:val="a"/>
        <w:numPr>
          <w:ilvl w:val="0"/>
          <w:numId w:val="19"/>
        </w:numPr>
        <w:ind w:right="566"/>
      </w:pPr>
      <w:bookmarkStart w:id="100" w:name="_Toc184653393"/>
      <w:bookmarkStart w:id="101" w:name="_Toc184675175"/>
      <w:bookmarkStart w:id="102" w:name="_Toc184675945"/>
      <w:bookmarkStart w:id="103" w:name="_Toc184676567"/>
      <w:bookmarkStart w:id="104" w:name="_Toc184676731"/>
      <w:bookmarkStart w:id="105" w:name="_Toc183983897"/>
      <w:bookmarkStart w:id="106" w:name="_Toc185078826"/>
      <w:bookmarkEnd w:id="100"/>
      <w:bookmarkEnd w:id="101"/>
      <w:bookmarkEnd w:id="102"/>
      <w:bookmarkEnd w:id="103"/>
      <w:bookmarkEnd w:id="104"/>
      <w:r w:rsidRPr="00353C60">
        <w:lastRenderedPageBreak/>
        <w:t>Механический расчёт</w:t>
      </w:r>
      <w:bookmarkEnd w:id="105"/>
      <w:bookmarkEnd w:id="106"/>
    </w:p>
    <w:p w14:paraId="47E06940" w14:textId="1AD2F680" w:rsidR="005D2E4A" w:rsidRDefault="005D2E4A" w:rsidP="003426F8">
      <w:pPr>
        <w:pStyle w:val="a1"/>
        <w:numPr>
          <w:ilvl w:val="0"/>
          <w:numId w:val="13"/>
        </w:numPr>
      </w:pPr>
      <w:bookmarkStart w:id="107" w:name="_Toc185078827"/>
      <w:bookmarkStart w:id="108" w:name="_Hlk184652771"/>
      <w:r>
        <w:t>Расчёт толщины стенки</w:t>
      </w:r>
      <w:bookmarkEnd w:id="107"/>
    </w:p>
    <w:p w14:paraId="0B433C5B" w14:textId="5273A96D" w:rsidR="00BE4BBD" w:rsidRDefault="00C578E0" w:rsidP="000C7538">
      <w:pPr>
        <w:pStyle w:val="a7"/>
      </w:pPr>
      <w:bookmarkStart w:id="109" w:name="_Toc184653396"/>
      <w:bookmarkStart w:id="110" w:name="_Toc184675178"/>
      <w:bookmarkStart w:id="111" w:name="_Toc184675948"/>
      <w:bookmarkStart w:id="112" w:name="_Toc184676570"/>
      <w:bookmarkStart w:id="113" w:name="_Toc184676734"/>
      <w:bookmarkEnd w:id="108"/>
      <w:bookmarkEnd w:id="109"/>
      <w:bookmarkEnd w:id="110"/>
      <w:bookmarkEnd w:id="111"/>
      <w:bookmarkEnd w:id="112"/>
      <w:bookmarkEnd w:id="113"/>
      <w:r w:rsidRPr="00C578E0">
        <w:t xml:space="preserve">При расчете на внутреннее давление толщина стенки корпуса </w:t>
      </w:r>
      <m:oMath>
        <m:r>
          <w:rPr>
            <w:rFonts w:ascii="Cambria Math" w:hAnsi="Cambria Math"/>
          </w:rPr>
          <m:t>δ</m:t>
        </m:r>
      </m:oMath>
      <w:r>
        <w:rPr>
          <w:vertAlign w:val="subscript"/>
        </w:rPr>
        <w:t>к</w:t>
      </w:r>
      <w:r w:rsidRPr="00C578E0">
        <w:t xml:space="preserve"> проверяется по формуле:</w:t>
      </w:r>
    </w:p>
    <w:p w14:paraId="1DD84B0E" w14:textId="3C861F50" w:rsidR="00C578E0" w:rsidRPr="00C578E0" w:rsidRDefault="00C578E0" w:rsidP="000C7538">
      <w:pPr>
        <w:pStyle w:val="a7"/>
        <w:rPr>
          <w:sz w:val="22"/>
          <w:szCs w:val="22"/>
        </w:rPr>
      </w:pPr>
      <m:oMath>
        <m:r>
          <w:rPr>
            <w:rFonts w:ascii="Cambria Math" w:hAnsi="Cambria Math"/>
            <w:sz w:val="28"/>
            <w:szCs w:val="28"/>
          </w:rPr>
          <m:t>δ</m:t>
        </m:r>
      </m:oMath>
      <w:r w:rsidRPr="00353C60">
        <w:rPr>
          <w:vertAlign w:val="subscript"/>
        </w:rPr>
        <w:t>к</w:t>
      </w:r>
      <w:r w:rsidRPr="00C578E0">
        <w:rPr>
          <w:sz w:val="22"/>
          <w:szCs w:val="22"/>
        </w:rPr>
        <w:t xml:space="preserve"> </w:t>
      </w:r>
      <w:r w:rsidRPr="00353C60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w:bookmarkStart w:id="114" w:name="_Hlk183899470"/>
            <m:r>
              <w:rPr>
                <w:rFonts w:ascii="Cambria Math" w:hAnsi="Cambria Math"/>
                <w:sz w:val="32"/>
                <w:szCs w:val="32"/>
                <w:lang w:val="en-US"/>
              </w:rPr>
              <m:t>p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H</m:t>
                </m:r>
              </m:sub>
            </m:sSub>
            <w:bookmarkEnd w:id="114"/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доп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en-US"/>
              </w:rPr>
              <m:t>φ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  <w:lang w:val="en-US"/>
          </w:rPr>
          <m:t>C</m:t>
        </m:r>
      </m:oMath>
      <w:r>
        <w:t>,                                                                                                                        (5.1)</w:t>
      </w:r>
    </w:p>
    <w:p w14:paraId="6364B286" w14:textId="4C58BE05" w:rsidR="005B09CB" w:rsidRDefault="00C578E0" w:rsidP="000C7538">
      <w:pPr>
        <w:pStyle w:val="a7"/>
      </w:pPr>
      <w:r w:rsidRPr="00243BD5">
        <w:t xml:space="preserve">где </w:t>
      </w:r>
      <w:r w:rsidRPr="00243BD5">
        <w:rPr>
          <w:i/>
          <w:iCs/>
        </w:rPr>
        <w:t>р</w:t>
      </w:r>
      <w:r w:rsidRPr="00243BD5">
        <w:t xml:space="preserve"> – давление пара </w:t>
      </w:r>
      <w:r w:rsidR="00ED3662">
        <w:t>3*0,098 = 0,294</w:t>
      </w:r>
      <w:r w:rsidRPr="00243BD5">
        <w:t xml:space="preserve"> Н/мм</w:t>
      </w:r>
      <w:r w:rsidRPr="00243BD5">
        <w:rPr>
          <w:vertAlign w:val="superscript"/>
        </w:rPr>
        <w:t>2</w:t>
      </w:r>
      <w:r w:rsidR="005B09CB" w:rsidRPr="00243BD5">
        <w:t>;</w:t>
      </w:r>
      <w:r w:rsidR="009E728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5B09CB" w:rsidRPr="00243BD5">
        <w:t xml:space="preserve"> – наружный диаметр кожуха, мм;</w:t>
      </w:r>
      <w:r w:rsidR="009E728B">
        <w:t xml:space="preserve"> </w:t>
      </w:r>
      <m:oMath>
        <m:r>
          <w:rPr>
            <w:rFonts w:ascii="Cambria Math" w:hAnsi="Cambria Math"/>
            <w:lang w:val="en-US"/>
          </w:rPr>
          <m:t>φ</m:t>
        </m:r>
      </m:oMath>
      <w:r w:rsidR="005B09CB" w:rsidRPr="00243BD5">
        <w:t xml:space="preserve"> = 0,9 коэффициент прочности сварного шва;</w:t>
      </w:r>
      <w:r w:rsidR="009E728B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</w:rPr>
              <m:t>доп</m:t>
            </m:r>
          </m:sub>
        </m:sSub>
      </m:oMath>
      <w:r w:rsidR="005B09CB" w:rsidRPr="00243BD5">
        <w:t xml:space="preserve"> = 87…93 Н/мм</w:t>
      </w:r>
      <w:r w:rsidR="005B09CB" w:rsidRPr="00243BD5">
        <w:rPr>
          <w:vertAlign w:val="superscript"/>
        </w:rPr>
        <w:t>2</w:t>
      </w:r>
      <w:r w:rsidR="005B09CB" w:rsidRPr="00243BD5">
        <w:t xml:space="preserve"> – допускаемое напряжение для стали;</w:t>
      </w:r>
      <w:r w:rsidR="009E728B">
        <w:t xml:space="preserve"> </w:t>
      </w:r>
      <w:r w:rsidR="005B09CB" w:rsidRPr="00243BD5">
        <w:rPr>
          <w:i/>
          <w:iCs/>
        </w:rPr>
        <w:t>С</w:t>
      </w:r>
      <w:r w:rsidR="005B09CB" w:rsidRPr="00243BD5">
        <w:t xml:space="preserve"> = 2..8 мм – прибавка на коррозию.</w:t>
      </w:r>
    </w:p>
    <w:p w14:paraId="7B87A510" w14:textId="2E704A13" w:rsidR="005B09CB" w:rsidRPr="005B09CB" w:rsidRDefault="005B09CB" w:rsidP="000C7538">
      <w:pPr>
        <w:pStyle w:val="a7"/>
        <w:rPr>
          <w:i/>
        </w:rPr>
      </w:pPr>
      <m:oMath>
        <m:r>
          <w:rPr>
            <w:rFonts w:ascii="Cambria Math" w:hAnsi="Cambria Math"/>
            <w:sz w:val="28"/>
            <w:szCs w:val="28"/>
          </w:rPr>
          <m:t>δ</m:t>
        </m:r>
      </m:oMath>
      <w:r w:rsidRPr="00DB5518">
        <w:rPr>
          <w:vertAlign w:val="subscript"/>
        </w:rPr>
        <w:t>к</w:t>
      </w:r>
      <w:r>
        <w:rPr>
          <w:sz w:val="22"/>
          <w:szCs w:val="22"/>
        </w:rPr>
        <w:t xml:space="preserve"> </w:t>
      </w:r>
      <w:r w:rsidRPr="00C344B6"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0,294*800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2*90*0,9</m:t>
            </m:r>
          </m:den>
        </m:f>
        <m:r>
          <w:rPr>
            <w:rFonts w:ascii="Cambria Math" w:hAnsi="Cambria Math"/>
            <w:sz w:val="28"/>
            <w:szCs w:val="28"/>
          </w:rPr>
          <m:t>+5=</m:t>
        </m:r>
      </m:oMath>
      <w:r w:rsidR="00DB5518" w:rsidRPr="009050DC">
        <w:rPr>
          <w:sz w:val="28"/>
          <w:szCs w:val="28"/>
        </w:rPr>
        <w:t xml:space="preserve"> </w:t>
      </w:r>
      <w:r w:rsidR="00DB5518" w:rsidRPr="00ED3662">
        <w:t>6</w:t>
      </w:r>
      <w:r w:rsidR="00450809">
        <w:t>,</w:t>
      </w:r>
      <w:r w:rsidR="00DB5518" w:rsidRPr="00ED3662">
        <w:t>4</w:t>
      </w:r>
      <w:r w:rsidR="00ED3662" w:rsidRPr="00ED3662">
        <w:t>5</w:t>
      </w:r>
      <w:r w:rsidR="00C344B6" w:rsidRPr="00ED3662">
        <w:rPr>
          <w:sz w:val="20"/>
          <w:szCs w:val="20"/>
        </w:rPr>
        <w:t xml:space="preserve"> </w:t>
      </w:r>
      <w:r w:rsidR="00C344B6" w:rsidRPr="00ED3662">
        <w:t>мм.</w:t>
      </w:r>
    </w:p>
    <w:p w14:paraId="12B6B8FB" w14:textId="17F4DA1C" w:rsidR="001E16EB" w:rsidRDefault="00C806AE" w:rsidP="006D7E04">
      <w:pPr>
        <w:pStyle w:val="a7"/>
      </w:pPr>
      <w:r w:rsidRPr="00C806AE">
        <w:t>Принимаем нормализованную толщину стенки 8 мм.</w:t>
      </w:r>
    </w:p>
    <w:p w14:paraId="2E6396DD" w14:textId="77777777" w:rsidR="006D7E04" w:rsidRDefault="006D7E04" w:rsidP="006D7E04">
      <w:pPr>
        <w:pStyle w:val="a7"/>
      </w:pPr>
    </w:p>
    <w:p w14:paraId="21484427" w14:textId="600544DA" w:rsidR="001E16EB" w:rsidRDefault="001E16EB" w:rsidP="003426F8">
      <w:pPr>
        <w:pStyle w:val="a0"/>
        <w:numPr>
          <w:ilvl w:val="1"/>
          <w:numId w:val="14"/>
        </w:numPr>
      </w:pPr>
      <w:bookmarkStart w:id="115" w:name="_Toc185078828"/>
      <w:r w:rsidRPr="001E16EB">
        <w:t>Расчёт толщины трубной решётки</w:t>
      </w:r>
      <w:bookmarkEnd w:id="115"/>
    </w:p>
    <w:p w14:paraId="66B0FF67" w14:textId="367F855D" w:rsidR="00613F5D" w:rsidRDefault="00613F5D" w:rsidP="000C7538">
      <w:pPr>
        <w:pStyle w:val="a7"/>
      </w:pPr>
      <w:r w:rsidRPr="00613F5D">
        <w:t xml:space="preserve">Трубные решетки изготавливаются из листовой стали. Толщина стальных трубных решеток берется в пределах 15…35 мм. Она выбирается в зависимости от диаметра развальцованных труб </w:t>
      </w:r>
      <w:proofErr w:type="spellStart"/>
      <w:r w:rsidRPr="00B546D5">
        <w:rPr>
          <w:i/>
          <w:iCs/>
        </w:rPr>
        <w:t>d</w:t>
      </w:r>
      <w:r w:rsidRPr="00A668E2">
        <w:rPr>
          <w:vertAlign w:val="subscript"/>
        </w:rPr>
        <w:t>Н</w:t>
      </w:r>
      <w:proofErr w:type="spellEnd"/>
      <w:r w:rsidRPr="00613F5D">
        <w:t xml:space="preserve"> и шага труб </w:t>
      </w:r>
      <w:r w:rsidRPr="00B546D5">
        <w:rPr>
          <w:i/>
          <w:iCs/>
        </w:rPr>
        <w:sym w:font="Symbol" w:char="F074"/>
      </w:r>
      <w:r w:rsidRPr="00613F5D">
        <w:t xml:space="preserve">. </w:t>
      </w:r>
    </w:p>
    <w:p w14:paraId="44FDF353" w14:textId="77777777" w:rsidR="00613F5D" w:rsidRDefault="00613F5D" w:rsidP="000C7538">
      <w:pPr>
        <w:pStyle w:val="a7"/>
      </w:pPr>
      <w:r w:rsidRPr="00613F5D">
        <w:t xml:space="preserve">Расстояние между осями труб (шаг труб) </w:t>
      </w:r>
      <w:r w:rsidRPr="00B546D5">
        <w:rPr>
          <w:i/>
          <w:iCs/>
        </w:rPr>
        <w:t>τ</w:t>
      </w:r>
      <w:r w:rsidRPr="00613F5D">
        <w:t xml:space="preserve"> выбирают в зависимости от наружного диаметра труб </w:t>
      </w:r>
      <w:proofErr w:type="spellStart"/>
      <w:r w:rsidRPr="00B546D5">
        <w:rPr>
          <w:i/>
          <w:iCs/>
        </w:rPr>
        <w:t>d</w:t>
      </w:r>
      <w:r w:rsidRPr="00A668E2">
        <w:rPr>
          <w:vertAlign w:val="subscript"/>
        </w:rPr>
        <w:t>Н</w:t>
      </w:r>
      <w:proofErr w:type="spellEnd"/>
      <w:r w:rsidRPr="00613F5D">
        <w:t>:</w:t>
      </w:r>
    </w:p>
    <w:p w14:paraId="65AA5AEC" w14:textId="23F9E61F" w:rsidR="00B51598" w:rsidRDefault="00613F5D" w:rsidP="000C7538">
      <w:pPr>
        <w:pStyle w:val="a7"/>
      </w:pPr>
      <w:r w:rsidRPr="00B546D5">
        <w:rPr>
          <w:i/>
          <w:iCs/>
        </w:rPr>
        <w:t>τ</w:t>
      </w:r>
      <w:r w:rsidRPr="00613F5D">
        <w:t xml:space="preserve"> = (1,2…1,4)·</w:t>
      </w:r>
      <w:proofErr w:type="spellStart"/>
      <w:r w:rsidRPr="00B546D5">
        <w:rPr>
          <w:i/>
          <w:iCs/>
        </w:rPr>
        <w:t>d</w:t>
      </w:r>
      <w:r w:rsidRPr="00450809">
        <w:t>н</w:t>
      </w:r>
      <w:proofErr w:type="spellEnd"/>
      <w:r w:rsidRPr="00613F5D">
        <w:t xml:space="preserve">, но не менее чем </w:t>
      </w:r>
      <w:r w:rsidRPr="00B546D5">
        <w:rPr>
          <w:i/>
          <w:iCs/>
        </w:rPr>
        <w:t>τ</w:t>
      </w:r>
      <w:r w:rsidRPr="00613F5D">
        <w:t xml:space="preserve"> = </w:t>
      </w:r>
      <w:proofErr w:type="spellStart"/>
      <w:r w:rsidRPr="00B546D5">
        <w:rPr>
          <w:i/>
          <w:iCs/>
        </w:rPr>
        <w:t>d</w:t>
      </w:r>
      <w:r w:rsidRPr="00450809">
        <w:t>н</w:t>
      </w:r>
      <w:proofErr w:type="spellEnd"/>
      <w:r w:rsidRPr="00613F5D">
        <w:t xml:space="preserve"> + 6 мм. Нормализованный шаг для труб </w:t>
      </w:r>
      <w:proofErr w:type="spellStart"/>
      <w:r w:rsidRPr="00B546D5">
        <w:rPr>
          <w:i/>
          <w:iCs/>
        </w:rPr>
        <w:t>d</w:t>
      </w:r>
      <w:r w:rsidRPr="00450809">
        <w:t>н</w:t>
      </w:r>
      <w:proofErr w:type="spellEnd"/>
      <w:r w:rsidRPr="00613F5D">
        <w:t xml:space="preserve"> = 25 мм равен </w:t>
      </w:r>
      <w:r w:rsidRPr="00B546D5">
        <w:rPr>
          <w:i/>
          <w:iCs/>
        </w:rPr>
        <w:t>τ</w:t>
      </w:r>
      <w:r w:rsidRPr="00613F5D">
        <w:t xml:space="preserve"> = 32 мм.</w:t>
      </w:r>
    </w:p>
    <w:p w14:paraId="4489ABAF" w14:textId="77777777" w:rsidR="00613F5D" w:rsidRDefault="00613F5D" w:rsidP="000C7538">
      <w:pPr>
        <w:pStyle w:val="a7"/>
      </w:pPr>
      <m:oMath>
        <m:r>
          <w:rPr>
            <w:rFonts w:ascii="Cambria Math" w:hAnsi="Cambria Math"/>
          </w:rPr>
          <m:t>δ</m:t>
        </m:r>
      </m:oMath>
      <w:r>
        <w:rPr>
          <w:sz w:val="22"/>
          <w:szCs w:val="22"/>
          <w:vertAlign w:val="subscript"/>
        </w:rPr>
        <w:t>р</w:t>
      </w:r>
      <w:r>
        <w:rPr>
          <w:sz w:val="22"/>
          <w:szCs w:val="22"/>
        </w:rPr>
        <w:t xml:space="preserve"> </w:t>
      </w:r>
      <w:r w:rsidRPr="00C344B6"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4.8*dн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τ-dн</m:t>
            </m:r>
          </m:den>
        </m:f>
      </m:oMath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t>(5.2)</w:t>
      </w:r>
    </w:p>
    <w:p w14:paraId="2A0386E2" w14:textId="77777777" w:rsidR="00613F5D" w:rsidRDefault="00613F5D" w:rsidP="000C7538">
      <w:pPr>
        <w:pStyle w:val="a7"/>
      </w:pPr>
      <w:r w:rsidRPr="00613F5D">
        <w:t>При заданном шаге 32 мм толщина решетки должна быть не менее</w:t>
      </w:r>
      <w:r>
        <w:t>:</w:t>
      </w:r>
    </w:p>
    <w:p w14:paraId="003D989C" w14:textId="2DC67C08" w:rsidR="00613F5D" w:rsidRDefault="00613F5D" w:rsidP="000C7538">
      <w:pPr>
        <w:pStyle w:val="a7"/>
      </w:pPr>
      <m:oMath>
        <m:r>
          <w:rPr>
            <w:rFonts w:ascii="Cambria Math" w:hAnsi="Cambria Math"/>
          </w:rPr>
          <m:t>δ</m:t>
        </m:r>
      </m:oMath>
      <w:r>
        <w:rPr>
          <w:sz w:val="22"/>
          <w:szCs w:val="22"/>
          <w:vertAlign w:val="subscript"/>
        </w:rPr>
        <w:t>р</w:t>
      </w:r>
      <w:r>
        <w:rPr>
          <w:sz w:val="22"/>
          <w:szCs w:val="22"/>
        </w:rPr>
        <w:t xml:space="preserve"> </w:t>
      </w:r>
      <w:r w:rsidRPr="00C344B6"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4.8*25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32-25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>
        <w:rPr>
          <w:sz w:val="28"/>
          <w:szCs w:val="28"/>
        </w:rPr>
        <w:t xml:space="preserve"> </w:t>
      </w:r>
      <w:r>
        <w:t>17</w:t>
      </w:r>
      <w:r w:rsidR="00450809">
        <w:t>,</w:t>
      </w:r>
      <w:r>
        <w:t>1 мм.</w:t>
      </w:r>
    </w:p>
    <w:p w14:paraId="6BFD334A" w14:textId="73B7291C" w:rsidR="00184DFF" w:rsidRDefault="00613F5D" w:rsidP="000C7538">
      <w:pPr>
        <w:pStyle w:val="a7"/>
      </w:pPr>
      <w:r>
        <w:t xml:space="preserve">Окончательно принимаем </w:t>
      </w:r>
      <w:r>
        <w:sym w:font="Symbol" w:char="F064"/>
      </w:r>
      <w:r>
        <w:t>р = 25 мм.</w:t>
      </w:r>
      <w:r w:rsidR="00CE0B61">
        <w:t xml:space="preserve"> </w:t>
      </w:r>
      <w:r w:rsidR="00CE0B61" w:rsidRPr="00BF4DA2">
        <w:t>[</w:t>
      </w:r>
      <w:r w:rsidR="00302496">
        <w:t>5</w:t>
      </w:r>
      <w:r w:rsidR="005B4081">
        <w:t>,</w:t>
      </w:r>
      <w:r w:rsidR="0051146B">
        <w:rPr>
          <w:i/>
          <w:color w:val="FF0000"/>
          <w:szCs w:val="28"/>
        </w:rPr>
        <w:t xml:space="preserve"> </w:t>
      </w:r>
      <w:r w:rsidR="0051146B">
        <w:rPr>
          <w:iCs/>
          <w:color w:val="000000" w:themeColor="text1"/>
          <w:szCs w:val="28"/>
        </w:rPr>
        <w:t>стр.16</w:t>
      </w:r>
      <w:r w:rsidR="00CE0B61" w:rsidRPr="00BF4DA2">
        <w:t>]</w:t>
      </w:r>
    </w:p>
    <w:p w14:paraId="4784ADB8" w14:textId="77777777" w:rsidR="00B92DC1" w:rsidRDefault="00B92DC1" w:rsidP="000C7538">
      <w:pPr>
        <w:pStyle w:val="a7"/>
      </w:pPr>
    </w:p>
    <w:p w14:paraId="5FCA5F7C" w14:textId="254A3531" w:rsidR="00B92DC1" w:rsidRPr="006D7E04" w:rsidRDefault="00B92DC1" w:rsidP="003426F8">
      <w:pPr>
        <w:pStyle w:val="a0"/>
        <w:numPr>
          <w:ilvl w:val="1"/>
          <w:numId w:val="16"/>
        </w:numPr>
      </w:pPr>
      <w:bookmarkStart w:id="116" w:name="_Toc185078829"/>
      <w:r w:rsidRPr="006D7E04">
        <w:t>Расчёт толщины днища(крышки)</w:t>
      </w:r>
      <w:bookmarkEnd w:id="116"/>
    </w:p>
    <w:p w14:paraId="23AE674B" w14:textId="542F4A87" w:rsidR="00BF4DA2" w:rsidRDefault="00BF4DA2" w:rsidP="000C7538">
      <w:pPr>
        <w:pStyle w:val="a7"/>
      </w:pPr>
      <w:r w:rsidRPr="00BF4DA2">
        <w:t xml:space="preserve">В </w:t>
      </w:r>
      <w:proofErr w:type="spellStart"/>
      <w:r w:rsidRPr="00BF4DA2">
        <w:t>кожухотрубчатых</w:t>
      </w:r>
      <w:proofErr w:type="spellEnd"/>
      <w:r w:rsidRPr="00BF4DA2">
        <w:t xml:space="preserve"> теплообменных аппаратах применяют стандартные эллиптические и плоские днища. Стандартное эллиптическое днище состоит из цилиндрической и выпуклой частей</w:t>
      </w:r>
      <w:r>
        <w:t xml:space="preserve">. </w:t>
      </w:r>
      <w:r w:rsidRPr="00BF4DA2">
        <w:t xml:space="preserve">Днища с наружными базовыми диаметрами </w:t>
      </w:r>
      <w:proofErr w:type="spellStart"/>
      <w:r w:rsidRPr="00BF4DA2">
        <w:rPr>
          <w:i/>
          <w:iCs/>
        </w:rPr>
        <w:t>D</w:t>
      </w:r>
      <w:r w:rsidRPr="00CB4FAC">
        <w:rPr>
          <w:vertAlign w:val="subscript"/>
        </w:rPr>
        <w:t>н</w:t>
      </w:r>
      <w:proofErr w:type="spellEnd"/>
      <w:r w:rsidRPr="00BF4DA2">
        <w:t xml:space="preserve"> используют для корпусов из труб, а с внутренними базовыми диаметрами </w:t>
      </w:r>
      <w:proofErr w:type="spellStart"/>
      <w:r w:rsidRPr="00BF4DA2">
        <w:rPr>
          <w:i/>
          <w:iCs/>
        </w:rPr>
        <w:t>D</w:t>
      </w:r>
      <w:r w:rsidRPr="00CB4FAC">
        <w:rPr>
          <w:vertAlign w:val="subscript"/>
        </w:rPr>
        <w:t>вн</w:t>
      </w:r>
      <w:proofErr w:type="spellEnd"/>
      <w:r w:rsidRPr="00BF4DA2">
        <w:t xml:space="preserve"> – для корпусов, свальцованных из листов.</w:t>
      </w:r>
    </w:p>
    <w:p w14:paraId="31F86C53" w14:textId="77777777" w:rsidR="00B60395" w:rsidRDefault="00B60395" w:rsidP="000C7538">
      <w:pPr>
        <w:pStyle w:val="a7"/>
      </w:pPr>
      <w:r w:rsidRPr="00B60395">
        <w:t>Высота цилиндрической части определяется толщиной стенки днища. При толщине менее 10 мм высота цилиндрической части составляет 25 мм.</w:t>
      </w:r>
    </w:p>
    <w:p w14:paraId="291C73B7" w14:textId="3421F405" w:rsidR="00B60395" w:rsidRDefault="00B60395" w:rsidP="000C7538">
      <w:pPr>
        <w:pStyle w:val="a7"/>
      </w:pPr>
      <w:r w:rsidRPr="00B60395">
        <w:lastRenderedPageBreak/>
        <w:t>Необходимую толщину эллиптических днищ</w:t>
      </w:r>
      <w:r>
        <w:t xml:space="preserve"> </w:t>
      </w:r>
      <w:r w:rsidRPr="00B60395">
        <w:t>вычисляют по уравнению</w:t>
      </w:r>
      <w:r>
        <w:t>:</w:t>
      </w:r>
    </w:p>
    <w:p w14:paraId="0F9AC32C" w14:textId="09864C8B" w:rsidR="00157640" w:rsidRPr="00BF4DA2" w:rsidRDefault="00BF4DA2" w:rsidP="000C7538">
      <w:pPr>
        <w:pStyle w:val="a7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pR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доп</m:t>
                    </m:r>
                  </m:sub>
                </m:sSub>
              </m:e>
            </m:d>
            <m:r>
              <w:rPr>
                <w:rFonts w:ascii="Cambria Math" w:hAnsi="Cambria Math"/>
                <w:sz w:val="32"/>
                <w:szCs w:val="32"/>
                <w:lang w:val="en-US"/>
              </w:rPr>
              <m:t>φ</m:t>
            </m:r>
            <m:r>
              <w:rPr>
                <w:rFonts w:ascii="Cambria Math" w:hAnsi="Cambria Math"/>
                <w:sz w:val="32"/>
                <w:szCs w:val="32"/>
              </w:rPr>
              <m:t>-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p</m:t>
            </m:r>
            <m:r>
              <w:rPr>
                <w:rFonts w:ascii="Cambria Math" w:hAnsi="Cambria Math"/>
                <w:sz w:val="32"/>
                <w:szCs w:val="32"/>
              </w:rPr>
              <m:t>/2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BF4D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BF4DA2">
        <w:t>(5.3)</w:t>
      </w:r>
    </w:p>
    <w:p w14:paraId="2CE46F69" w14:textId="382D17DA" w:rsidR="00631910" w:rsidRPr="003A7262" w:rsidRDefault="003A7262" w:rsidP="000C7538">
      <w:pPr>
        <w:pStyle w:val="a7"/>
        <w:rPr>
          <w:b/>
          <w:bCs/>
          <w:sz w:val="28"/>
          <w:szCs w:val="28"/>
        </w:rPr>
      </w:pPr>
      <w:r>
        <w:t xml:space="preserve">где </w:t>
      </w:r>
      <w:r w:rsidRPr="003A7262">
        <w:rPr>
          <w:i/>
          <w:iCs/>
        </w:rPr>
        <w:t>R</w:t>
      </w:r>
      <w:r>
        <w:t xml:space="preserve"> – максимальный радиус кривизны днища, мм; </w:t>
      </w:r>
      <w:r>
        <w:rPr>
          <w:i/>
          <w:iCs/>
          <w:lang w:val="en-US"/>
        </w:rPr>
        <w:t>p</w:t>
      </w:r>
      <w:r w:rsidRPr="003A7262">
        <w:t xml:space="preserve"> </w:t>
      </w:r>
      <w:r>
        <w:t>–</w:t>
      </w:r>
      <w:r w:rsidRPr="003A7262">
        <w:t xml:space="preserve"> </w:t>
      </w:r>
      <w:r>
        <w:t xml:space="preserve">давление пара;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</w:rPr>
              <m:t>доп</m:t>
            </m:r>
          </m:sub>
        </m:sSub>
      </m:oMath>
      <w:r w:rsidRPr="00243BD5">
        <w:t xml:space="preserve"> = 87…93 Н/мм</w:t>
      </w:r>
      <w:r w:rsidRPr="00243BD5">
        <w:rPr>
          <w:vertAlign w:val="superscript"/>
        </w:rPr>
        <w:t>2</w:t>
      </w:r>
      <w:r w:rsidRPr="00243BD5">
        <w:t xml:space="preserve"> – допускаемое напряжение для стали</w:t>
      </w:r>
      <w:r>
        <w:t xml:space="preserve">; </w:t>
      </w:r>
      <m:oMath>
        <m:r>
          <w:rPr>
            <w:rFonts w:ascii="Cambria Math" w:hAnsi="Cambria Math"/>
            <w:lang w:val="en-US"/>
          </w:rPr>
          <m:t>φ</m:t>
        </m:r>
      </m:oMath>
      <w:r w:rsidRPr="00243BD5">
        <w:t xml:space="preserve"> = 0,9 коэффициент прочности сварного шва;</w:t>
      </w:r>
      <w:r>
        <w:t xml:space="preserve"> </w:t>
      </w:r>
      <w:r w:rsidR="00A47174">
        <w:t xml:space="preserve">   </w:t>
      </w:r>
      <w:r w:rsidRPr="00243BD5">
        <w:rPr>
          <w:i/>
          <w:iCs/>
        </w:rPr>
        <w:t>С</w:t>
      </w:r>
      <w:r w:rsidRPr="00243BD5">
        <w:t xml:space="preserve"> = 2..8 мм – прибавка на коррозию.</w:t>
      </w:r>
    </w:p>
    <w:p w14:paraId="649A0FEA" w14:textId="563468CF" w:rsidR="00631910" w:rsidRDefault="005A4FF3" w:rsidP="000C7538">
      <w:pPr>
        <w:pStyle w:val="a7"/>
      </w:pPr>
      <m:oMath>
        <m:r>
          <w:rPr>
            <w:rFonts w:ascii="Cambria Math" w:hAnsi="Cambria Math"/>
            <w:sz w:val="28"/>
            <w:szCs w:val="28"/>
          </w:rPr>
          <m:t>R=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w:bookmarkStart w:id="117" w:name="_Hlk184650698"/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вн</m:t>
                    </m:r>
                  </m:sub>
                </m:sSub>
                <w:bookmarkEnd w:id="117"/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640 000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4*200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Pr="005A4FF3">
        <w:rPr>
          <w:sz w:val="32"/>
          <w:szCs w:val="32"/>
        </w:rPr>
        <w:t xml:space="preserve"> </w:t>
      </w:r>
      <w:r w:rsidRPr="005A4FF3">
        <w:t xml:space="preserve">800 </w:t>
      </w:r>
      <w:r>
        <w:t>мм ,</w:t>
      </w:r>
      <w:r w:rsidR="005373FC">
        <w:t xml:space="preserve"> </w:t>
      </w:r>
      <w:r w:rsidR="005373FC">
        <w:tab/>
      </w:r>
      <w:r w:rsidR="005373FC">
        <w:tab/>
      </w:r>
      <w:r w:rsidR="005373FC">
        <w:tab/>
      </w:r>
      <w:r w:rsidR="005373FC">
        <w:tab/>
      </w:r>
      <w:r w:rsidR="005373FC">
        <w:tab/>
      </w:r>
      <w:r w:rsidR="005373FC">
        <w:tab/>
      </w:r>
      <w:r w:rsidR="005373FC">
        <w:tab/>
        <w:t xml:space="preserve">           (5.4)</w:t>
      </w:r>
    </w:p>
    <w:p w14:paraId="144181E9" w14:textId="3F9287C7" w:rsidR="005A4FF3" w:rsidRDefault="005A4FF3" w:rsidP="000C7538">
      <w:pPr>
        <w:pStyle w:val="a7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вн</m:t>
            </m:r>
          </m:sub>
        </m:sSub>
        <m:r>
          <w:rPr>
            <w:rFonts w:ascii="Cambria Math"/>
          </w:rPr>
          <m:t xml:space="preserve"> </m:t>
        </m:r>
      </m:oMath>
      <w:r>
        <w:t xml:space="preserve">– внутренний диаметр кожуха; </w:t>
      </w:r>
      <w:r>
        <w:rPr>
          <w:i/>
          <w:iCs/>
          <w:lang w:val="en-US"/>
        </w:rPr>
        <w:t>H</w:t>
      </w:r>
      <w:r w:rsidRPr="005A4FF3">
        <w:t xml:space="preserve"> </w:t>
      </w:r>
      <w:r>
        <w:t>–</w:t>
      </w:r>
      <w:r w:rsidRPr="005A4FF3">
        <w:t xml:space="preserve"> </w:t>
      </w:r>
      <w:r>
        <w:t>высота цилиндрической части.</w:t>
      </w:r>
    </w:p>
    <w:p w14:paraId="1FA926D6" w14:textId="572D115F" w:rsidR="005A4FF3" w:rsidRDefault="005A4FF3" w:rsidP="000C7538">
      <w:pPr>
        <w:pStyle w:val="a7"/>
        <w:rPr>
          <w:iCs/>
        </w:rPr>
      </w:pPr>
      <m:oMath>
        <m:r>
          <w:rPr>
            <w:rFonts w:ascii="Cambria Math" w:hAnsi="Cambria Math"/>
            <w:sz w:val="28"/>
            <w:szCs w:val="28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0,294*800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2*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90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*0,9-0,294/2</m:t>
            </m:r>
          </m:den>
        </m:f>
        <m:r>
          <w:rPr>
            <w:rFonts w:ascii="Cambria Math" w:hAnsi="Cambria Math"/>
            <w:sz w:val="28"/>
            <w:szCs w:val="28"/>
          </w:rPr>
          <m:t>+5+5+5=</m:t>
        </m:r>
      </m:oMath>
      <w:r>
        <w:rPr>
          <w:i/>
          <w:sz w:val="28"/>
          <w:szCs w:val="28"/>
        </w:rPr>
        <w:t xml:space="preserve">  </w:t>
      </w:r>
      <w:r w:rsidR="004235FB">
        <w:rPr>
          <w:iCs/>
        </w:rPr>
        <w:t>16,45 мм</w:t>
      </w:r>
    </w:p>
    <w:p w14:paraId="644955A5" w14:textId="37A54AA5" w:rsidR="004235FB" w:rsidRPr="008E0ACC" w:rsidRDefault="004235FB" w:rsidP="000C7538">
      <w:pPr>
        <w:pStyle w:val="a7"/>
        <w:rPr>
          <w:b/>
          <w:bCs/>
          <w:iCs/>
        </w:rPr>
      </w:pPr>
      <w:r>
        <w:rPr>
          <w:iCs/>
        </w:rPr>
        <w:t xml:space="preserve">Принимаем толщину днища(крышки) </w:t>
      </w:r>
      <w:r>
        <w:rPr>
          <w:i/>
          <w:lang w:val="en-US"/>
        </w:rPr>
        <w:t>S</w:t>
      </w:r>
      <w:r w:rsidRPr="004235FB">
        <w:rPr>
          <w:iCs/>
        </w:rPr>
        <w:t xml:space="preserve"> = </w:t>
      </w:r>
      <w:r w:rsidR="005373FC">
        <w:rPr>
          <w:iCs/>
        </w:rPr>
        <w:t>18 мм.</w:t>
      </w:r>
      <w:r w:rsidR="008E0ACC">
        <w:rPr>
          <w:iCs/>
        </w:rPr>
        <w:t xml:space="preserve"> </w:t>
      </w:r>
      <w:r w:rsidR="008E0ACC" w:rsidRPr="0033073E">
        <w:rPr>
          <w:iCs/>
        </w:rPr>
        <w:t>[</w:t>
      </w:r>
      <w:r w:rsidR="008E0ACC">
        <w:rPr>
          <w:iCs/>
        </w:rPr>
        <w:t>6, стр. 32</w:t>
      </w:r>
      <w:r w:rsidR="008E0ACC" w:rsidRPr="0033073E">
        <w:rPr>
          <w:iCs/>
        </w:rPr>
        <w:t>]</w:t>
      </w:r>
    </w:p>
    <w:p w14:paraId="29D48554" w14:textId="77777777" w:rsidR="00130031" w:rsidRDefault="00130031" w:rsidP="000C7538">
      <w:pPr>
        <w:pStyle w:val="a7"/>
        <w:rPr>
          <w:b/>
          <w:bCs/>
          <w:sz w:val="28"/>
          <w:szCs w:val="28"/>
        </w:rPr>
      </w:pPr>
    </w:p>
    <w:p w14:paraId="33560E1C" w14:textId="77777777" w:rsidR="00130031" w:rsidRDefault="00130031" w:rsidP="000C7538">
      <w:pPr>
        <w:pStyle w:val="a7"/>
        <w:rPr>
          <w:b/>
          <w:bCs/>
          <w:sz w:val="28"/>
          <w:szCs w:val="28"/>
        </w:rPr>
      </w:pPr>
    </w:p>
    <w:p w14:paraId="599EDE75" w14:textId="77777777" w:rsidR="00130031" w:rsidRDefault="00130031" w:rsidP="000C7538">
      <w:pPr>
        <w:pStyle w:val="a7"/>
        <w:rPr>
          <w:i/>
          <w:iCs/>
        </w:rPr>
      </w:pPr>
    </w:p>
    <w:p w14:paraId="1F5F338D" w14:textId="77777777" w:rsidR="00450809" w:rsidRDefault="00450809" w:rsidP="000C7538">
      <w:pPr>
        <w:pStyle w:val="a7"/>
        <w:rPr>
          <w:i/>
          <w:iCs/>
        </w:rPr>
      </w:pPr>
    </w:p>
    <w:p w14:paraId="760D1424" w14:textId="77777777" w:rsidR="00450809" w:rsidRDefault="00450809" w:rsidP="000C7538">
      <w:pPr>
        <w:pStyle w:val="a7"/>
        <w:rPr>
          <w:i/>
          <w:iCs/>
        </w:rPr>
      </w:pPr>
    </w:p>
    <w:p w14:paraId="28DA2C61" w14:textId="77777777" w:rsidR="00450809" w:rsidRDefault="00450809" w:rsidP="000C7538">
      <w:pPr>
        <w:pStyle w:val="a7"/>
        <w:rPr>
          <w:i/>
          <w:iCs/>
        </w:rPr>
      </w:pPr>
    </w:p>
    <w:p w14:paraId="1BA290BE" w14:textId="77777777" w:rsidR="00450809" w:rsidRPr="00130031" w:rsidRDefault="00450809" w:rsidP="000C7538">
      <w:pPr>
        <w:pStyle w:val="a7"/>
        <w:rPr>
          <w:i/>
          <w:iCs/>
        </w:rPr>
      </w:pPr>
    </w:p>
    <w:p w14:paraId="6C07A5A8" w14:textId="77777777" w:rsidR="00CA3DCD" w:rsidRDefault="00CA3DCD">
      <w:pPr>
        <w:rPr>
          <w:rFonts w:ascii="Times New Roman" w:eastAsiaTheme="majorEastAsia" w:hAnsi="Times New Roman" w:cstheme="majorBidi"/>
          <w:color w:val="000000" w:themeColor="text1"/>
          <w:sz w:val="32"/>
          <w:szCs w:val="32"/>
        </w:rPr>
      </w:pPr>
      <w:bookmarkStart w:id="118" w:name="_Toc183983898"/>
      <w:r>
        <w:br w:type="page"/>
      </w:r>
    </w:p>
    <w:p w14:paraId="2463D408" w14:textId="14390F2B" w:rsidR="00D50E58" w:rsidRPr="003552D7" w:rsidRDefault="006678D4" w:rsidP="00243BD5">
      <w:pPr>
        <w:pStyle w:val="a"/>
        <w:numPr>
          <w:ilvl w:val="0"/>
          <w:numId w:val="0"/>
        </w:numPr>
        <w:ind w:left="360"/>
        <w:rPr>
          <w:b/>
          <w:bCs/>
        </w:rPr>
      </w:pPr>
      <w:bookmarkStart w:id="119" w:name="_Toc185078830"/>
      <w:r w:rsidRPr="004104C3">
        <w:lastRenderedPageBreak/>
        <w:t>Заключение</w:t>
      </w:r>
      <w:bookmarkEnd w:id="118"/>
      <w:bookmarkEnd w:id="119"/>
    </w:p>
    <w:p w14:paraId="559F6F69" w14:textId="31573653" w:rsidR="003A35A5" w:rsidRPr="00354C76" w:rsidRDefault="003A35A5" w:rsidP="000C7538">
      <w:pPr>
        <w:pStyle w:val="a7"/>
        <w:rPr>
          <w:iCs/>
          <w:color w:val="000000" w:themeColor="text1"/>
        </w:rPr>
      </w:pPr>
      <w:r w:rsidRPr="00354C76">
        <w:rPr>
          <w:iCs/>
          <w:color w:val="000000" w:themeColor="text1"/>
        </w:rPr>
        <w:t xml:space="preserve">В ходе выполнения курсовой работы представлен расчет </w:t>
      </w:r>
      <w:proofErr w:type="spellStart"/>
      <w:r w:rsidRPr="00354C76">
        <w:rPr>
          <w:iCs/>
          <w:color w:val="000000" w:themeColor="text1"/>
        </w:rPr>
        <w:t>кожухотрубчатого</w:t>
      </w:r>
      <w:proofErr w:type="spellEnd"/>
      <w:r w:rsidRPr="00354C76">
        <w:rPr>
          <w:iCs/>
          <w:color w:val="000000" w:themeColor="text1"/>
        </w:rPr>
        <w:t xml:space="preserve"> теплообменника для конденсации перегретого водяного пара со следующими </w:t>
      </w:r>
      <w:r w:rsidR="001E1860" w:rsidRPr="00354C76">
        <w:rPr>
          <w:iCs/>
          <w:color w:val="000000" w:themeColor="text1"/>
        </w:rPr>
        <w:t>характеристиками:</w:t>
      </w:r>
    </w:p>
    <w:p w14:paraId="7B0BBD24" w14:textId="531172A4" w:rsidR="00B9477B" w:rsidRDefault="00B9477B" w:rsidP="000C7538">
      <w:pPr>
        <w:pStyle w:val="a7"/>
      </w:pPr>
      <w:bookmarkStart w:id="120" w:name="_Toc56523719"/>
      <w:bookmarkStart w:id="121" w:name="_Toc63738993"/>
      <w:bookmarkStart w:id="122" w:name="_Toc72853187"/>
      <w:r>
        <w:t>Габаритные размеры:</w:t>
      </w:r>
    </w:p>
    <w:p w14:paraId="0D8F62A3" w14:textId="76FDA158" w:rsidR="009F5D48" w:rsidRDefault="009F5D48" w:rsidP="000C7538">
      <w:pPr>
        <w:pStyle w:val="a7"/>
      </w:pPr>
      <w:r>
        <w:rPr>
          <w:i/>
          <w:iCs/>
          <w:noProof/>
          <w:lang w:val="en-US"/>
        </w:rPr>
        <w:t>F</w:t>
      </w:r>
      <w:r w:rsidR="00766070" w:rsidRPr="00F16D1C">
        <w:rPr>
          <w:noProof/>
          <w:vertAlign w:val="subscript"/>
        </w:rPr>
        <w:t>ор</w:t>
      </w:r>
      <w:r>
        <w:rPr>
          <w:noProof/>
        </w:rPr>
        <w:t xml:space="preserve"> = </w:t>
      </w:r>
      <w:r w:rsidR="00C86143">
        <w:t>169</w:t>
      </w:r>
      <w:r>
        <w:t xml:space="preserve"> </w:t>
      </w:r>
      <w:r w:rsidRPr="000D2011">
        <w:t>м</w:t>
      </w:r>
      <w:r w:rsidRPr="000D2011">
        <w:rPr>
          <w:vertAlign w:val="superscript"/>
        </w:rPr>
        <w:t>2</w:t>
      </w:r>
      <w:r>
        <w:t xml:space="preserve"> – поверхность теплообмена</w:t>
      </w:r>
      <w:r w:rsidR="00243BD5">
        <w:t>;</w:t>
      </w:r>
      <w:r w:rsidRPr="00044944">
        <w:t xml:space="preserve">  </w:t>
      </w:r>
    </w:p>
    <w:p w14:paraId="7712A545" w14:textId="1FCBE45C" w:rsidR="00E30716" w:rsidRDefault="009F5D48" w:rsidP="000C7538">
      <w:pPr>
        <w:pStyle w:val="a7"/>
      </w:pPr>
      <w:r>
        <w:rPr>
          <w:i/>
          <w:iCs/>
          <w:lang w:val="en-US"/>
        </w:rPr>
        <w:t>l</w:t>
      </w:r>
      <w:r>
        <w:t xml:space="preserve"> = </w:t>
      </w:r>
      <w:r w:rsidR="00C86143">
        <w:t>3</w:t>
      </w:r>
      <w:r w:rsidRPr="000D2011">
        <w:t>,0 м – длина труб</w:t>
      </w:r>
      <w:r w:rsidR="00243BD5">
        <w:t>;</w:t>
      </w:r>
    </w:p>
    <w:p w14:paraId="6F4582FE" w14:textId="14D961ED" w:rsidR="009F5D48" w:rsidRPr="000D2011" w:rsidRDefault="00E30716" w:rsidP="000C7538">
      <w:pPr>
        <w:pStyle w:val="a7"/>
      </w:pPr>
      <w:r>
        <w:rPr>
          <w:i/>
          <w:iCs/>
          <w:lang w:val="en-US"/>
        </w:rPr>
        <w:t>D</w:t>
      </w:r>
      <w:proofErr w:type="spellStart"/>
      <w:r w:rsidRPr="00964F9D">
        <w:rPr>
          <w:vertAlign w:val="subscript"/>
        </w:rPr>
        <w:t>вн</w:t>
      </w:r>
      <w:proofErr w:type="spellEnd"/>
      <w:r>
        <w:rPr>
          <w:i/>
          <w:iCs/>
        </w:rPr>
        <w:t xml:space="preserve"> </w:t>
      </w:r>
      <w:r w:rsidR="009F5D48" w:rsidRPr="000D2011">
        <w:t xml:space="preserve">= </w:t>
      </w:r>
      <w:r w:rsidR="00C86143">
        <w:t>10</w:t>
      </w:r>
      <w:r w:rsidR="00964F9D">
        <w:t>00</w:t>
      </w:r>
      <w:r w:rsidR="009F5D48" w:rsidRPr="000D2011">
        <w:t xml:space="preserve"> мм – внутренний диаметр кожуха</w:t>
      </w:r>
      <w:r w:rsidR="00243BD5">
        <w:t>;</w:t>
      </w:r>
    </w:p>
    <w:p w14:paraId="58BF4155" w14:textId="1DF830AB" w:rsidR="009F5D48" w:rsidRPr="000D2011" w:rsidRDefault="00E30716" w:rsidP="000C7538">
      <w:pPr>
        <w:pStyle w:val="a7"/>
      </w:pPr>
      <w:r>
        <w:rPr>
          <w:i/>
          <w:iCs/>
          <w:noProof/>
          <w:lang w:val="en-US"/>
        </w:rPr>
        <w:t>d</w:t>
      </w:r>
      <w:r w:rsidRPr="00E30716">
        <w:rPr>
          <w:i/>
          <w:iCs/>
          <w:noProof/>
        </w:rPr>
        <w:t xml:space="preserve"> </w:t>
      </w:r>
      <w:r w:rsidR="009F5D48" w:rsidRPr="000D2011">
        <w:t>= 2</w:t>
      </w:r>
      <w:r w:rsidR="001E69DD">
        <w:t>5</w:t>
      </w:r>
      <w:r w:rsidR="00964F9D">
        <w:t xml:space="preserve"> </w:t>
      </w:r>
      <w:r w:rsidR="009F5D48" w:rsidRPr="000D2011">
        <w:t>х</w:t>
      </w:r>
      <w:r w:rsidR="00964F9D">
        <w:t xml:space="preserve"> </w:t>
      </w:r>
      <w:r w:rsidR="009F5D48" w:rsidRPr="000D2011">
        <w:t>2 мм – диаметр труб</w:t>
      </w:r>
      <w:r w:rsidR="00243BD5">
        <w:t>;</w:t>
      </w:r>
    </w:p>
    <w:p w14:paraId="3C3A4BD8" w14:textId="6162574F" w:rsidR="009F5D48" w:rsidRPr="000D2011" w:rsidRDefault="00E30716" w:rsidP="000C7538">
      <w:pPr>
        <w:pStyle w:val="a7"/>
      </w:pPr>
      <w:r w:rsidRPr="00E30716">
        <w:rPr>
          <w:i/>
          <w:iCs/>
          <w:noProof/>
          <w:lang w:val="en-US"/>
        </w:rPr>
        <w:t>Z</w:t>
      </w:r>
      <w:r w:rsidR="009F5D48" w:rsidRPr="000D2011">
        <w:t xml:space="preserve"> = </w:t>
      </w:r>
      <w:r w:rsidR="00C86143">
        <w:t>2</w:t>
      </w:r>
      <w:r w:rsidRPr="00B9477B">
        <w:t xml:space="preserve"> </w:t>
      </w:r>
      <w:r w:rsidR="009F5D48" w:rsidRPr="000D2011">
        <w:t>– число ходов</w:t>
      </w:r>
      <w:r w:rsidR="00243BD5">
        <w:t>;</w:t>
      </w:r>
    </w:p>
    <w:p w14:paraId="237C81E0" w14:textId="38C6DDD3" w:rsidR="009F5D48" w:rsidRPr="009050DC" w:rsidRDefault="00E30716" w:rsidP="000C7538">
      <w:pPr>
        <w:pStyle w:val="a7"/>
      </w:pPr>
      <w:r>
        <w:rPr>
          <w:i/>
          <w:iCs/>
          <w:noProof/>
          <w:lang w:val="en-US"/>
        </w:rPr>
        <w:t>n</w:t>
      </w:r>
      <w:r w:rsidRPr="00B9477B">
        <w:rPr>
          <w:i/>
          <w:iCs/>
          <w:noProof/>
        </w:rPr>
        <w:t xml:space="preserve"> </w:t>
      </w:r>
      <w:r w:rsidR="009F5D48" w:rsidRPr="000D2011">
        <w:t xml:space="preserve">= </w:t>
      </w:r>
      <w:r w:rsidR="00C86143">
        <w:t>718</w:t>
      </w:r>
      <w:r w:rsidR="009F5D48" w:rsidRPr="000D2011">
        <w:t xml:space="preserve"> – общее число труб</w:t>
      </w:r>
      <w:r w:rsidR="00243BD5">
        <w:t>.</w:t>
      </w:r>
    </w:p>
    <w:p w14:paraId="70D7BFE9" w14:textId="781F1702" w:rsidR="00B9477B" w:rsidRPr="00B9477B" w:rsidRDefault="00B9477B" w:rsidP="000C7538">
      <w:pPr>
        <w:pStyle w:val="a7"/>
      </w:pPr>
      <w:r>
        <w:t>Диаметры штуцеров:</w:t>
      </w:r>
    </w:p>
    <w:p w14:paraId="5FB07736" w14:textId="06BD2EEB" w:rsidR="007C2D3D" w:rsidRDefault="007C2D3D" w:rsidP="007C2D3D">
      <w:pPr>
        <w:pStyle w:val="a7"/>
        <w:rPr>
          <w:iCs/>
        </w:rPr>
      </w:pPr>
      <w:r w:rsidRPr="00692127">
        <w:rPr>
          <w:iCs/>
        </w:rPr>
        <w:t xml:space="preserve">Для пара </w:t>
      </w:r>
      <w:r w:rsidR="001619B1">
        <w:rPr>
          <w:iCs/>
        </w:rPr>
        <w:t>440</w:t>
      </w:r>
      <w:r w:rsidRPr="00692127">
        <w:rPr>
          <w:iCs/>
        </w:rPr>
        <w:t xml:space="preserve"> мм</w:t>
      </w:r>
      <w:r>
        <w:rPr>
          <w:iCs/>
        </w:rPr>
        <w:t>;</w:t>
      </w:r>
      <w:r w:rsidRPr="00692127">
        <w:rPr>
          <w:iCs/>
        </w:rPr>
        <w:t xml:space="preserve"> </w:t>
      </w:r>
    </w:p>
    <w:p w14:paraId="0FDA445D" w14:textId="77777777" w:rsidR="007C2D3D" w:rsidRDefault="007C2D3D" w:rsidP="007C2D3D">
      <w:pPr>
        <w:pStyle w:val="a7"/>
        <w:rPr>
          <w:iCs/>
        </w:rPr>
      </w:pPr>
      <w:r w:rsidRPr="00692127">
        <w:rPr>
          <w:iCs/>
        </w:rPr>
        <w:t xml:space="preserve">Для воды </w:t>
      </w:r>
      <w:r>
        <w:rPr>
          <w:iCs/>
        </w:rPr>
        <w:t>64</w:t>
      </w:r>
      <w:r w:rsidRPr="00692127">
        <w:rPr>
          <w:iCs/>
        </w:rPr>
        <w:t xml:space="preserve"> мм</w:t>
      </w:r>
      <w:r>
        <w:rPr>
          <w:iCs/>
        </w:rPr>
        <w:t>;</w:t>
      </w:r>
    </w:p>
    <w:p w14:paraId="437D4CEC" w14:textId="77777777" w:rsidR="007C2D3D" w:rsidRDefault="007C2D3D" w:rsidP="007C2D3D">
      <w:pPr>
        <w:pStyle w:val="a7"/>
        <w:rPr>
          <w:iCs/>
        </w:rPr>
      </w:pPr>
      <w:r w:rsidRPr="00692127">
        <w:rPr>
          <w:iCs/>
        </w:rPr>
        <w:t xml:space="preserve">Для конденсата </w:t>
      </w:r>
      <w:r>
        <w:rPr>
          <w:iCs/>
        </w:rPr>
        <w:t>50</w:t>
      </w:r>
      <w:r w:rsidRPr="00692127">
        <w:rPr>
          <w:iCs/>
        </w:rPr>
        <w:t xml:space="preserve"> мм</w:t>
      </w:r>
      <w:r>
        <w:rPr>
          <w:iCs/>
        </w:rPr>
        <w:t>.</w:t>
      </w:r>
    </w:p>
    <w:p w14:paraId="7F0F0D52" w14:textId="72B64D9C" w:rsidR="00B2492C" w:rsidRDefault="00B2492C" w:rsidP="000C7538">
      <w:pPr>
        <w:pStyle w:val="a7"/>
        <w:rPr>
          <w:iCs/>
        </w:rPr>
      </w:pPr>
      <w:r>
        <w:rPr>
          <w:iCs/>
        </w:rPr>
        <w:t>В</w:t>
      </w:r>
      <w:r w:rsidRPr="00795ED8">
        <w:rPr>
          <w:iCs/>
        </w:rPr>
        <w:t xml:space="preserve"> качестве теплоизоляционного материала подходит стекловата</w:t>
      </w:r>
      <w:r>
        <w:rPr>
          <w:iCs/>
        </w:rPr>
        <w:t xml:space="preserve"> с толщиной тепловой изоляции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из</m:t>
            </m:r>
          </m:sub>
        </m:sSub>
      </m:oMath>
      <w:r>
        <w:rPr>
          <w:iCs/>
        </w:rPr>
        <w:t xml:space="preserve"> = </w:t>
      </w:r>
      <w:r w:rsidRPr="00631910">
        <w:rPr>
          <w:iCs/>
        </w:rPr>
        <w:t>0</w:t>
      </w:r>
      <w:r w:rsidR="00631910">
        <w:rPr>
          <w:iCs/>
        </w:rPr>
        <w:t>,</w:t>
      </w:r>
      <w:r w:rsidRPr="00631910">
        <w:rPr>
          <w:iCs/>
        </w:rPr>
        <w:t>0</w:t>
      </w:r>
      <w:r w:rsidR="00EF2FE4">
        <w:rPr>
          <w:iCs/>
        </w:rPr>
        <w:t>2</w:t>
      </w:r>
      <w:r>
        <w:rPr>
          <w:iCs/>
        </w:rPr>
        <w:t xml:space="preserve"> м.</w:t>
      </w:r>
    </w:p>
    <w:p w14:paraId="01A77CBE" w14:textId="31F80004" w:rsidR="00B2492C" w:rsidRDefault="00104E43" w:rsidP="000C7538">
      <w:pPr>
        <w:pStyle w:val="a7"/>
      </w:pPr>
      <w:r>
        <w:t>Расходные и температурные показатели</w:t>
      </w:r>
      <w:r w:rsidR="00BC2EFC">
        <w:t xml:space="preserve"> плюс </w:t>
      </w:r>
      <w:r w:rsidR="00BC2EFC" w:rsidRPr="00631910">
        <w:t>данные</w:t>
      </w:r>
      <w:r w:rsidR="00BC2EFC">
        <w:t xml:space="preserve"> о давлении</w:t>
      </w:r>
      <w:r>
        <w:t>:</w:t>
      </w:r>
    </w:p>
    <w:p w14:paraId="5DBFF7B9" w14:textId="5F212F23" w:rsidR="00104E43" w:rsidRPr="00104E43" w:rsidRDefault="001619B1" w:rsidP="000C7538">
      <w:pPr>
        <w:pStyle w:val="a7"/>
      </w:pPr>
      <w:r>
        <w:t>Р</w:t>
      </w:r>
      <w:r w:rsidR="00A63BA2">
        <w:t xml:space="preserve">асход 1 теплоносителя </w:t>
      </w:r>
      <w:r w:rsidR="00104E43" w:rsidRPr="008A39E3">
        <w:rPr>
          <w:i/>
          <w:iCs/>
          <w:lang w:val="en-US"/>
        </w:rPr>
        <w:t>G</w:t>
      </w:r>
      <w:r w:rsidR="00104E43" w:rsidRPr="008A39E3">
        <w:rPr>
          <w:i/>
          <w:iCs/>
          <w:vertAlign w:val="subscript"/>
        </w:rPr>
        <w:t>1</w:t>
      </w:r>
      <w:r w:rsidR="00104E43" w:rsidRPr="00BC2EFC">
        <w:t xml:space="preserve"> = 3</w:t>
      </w:r>
      <w:r w:rsidR="00631910">
        <w:t>,</w:t>
      </w:r>
      <w:r w:rsidR="00104E43" w:rsidRPr="00BC2EFC">
        <w:t xml:space="preserve">472 </w:t>
      </w:r>
      <w:r w:rsidR="00104E43">
        <w:t>кг/с</w:t>
      </w:r>
      <w:r w:rsidR="00EF2FE4">
        <w:t>;</w:t>
      </w:r>
    </w:p>
    <w:p w14:paraId="427CA69F" w14:textId="63E8A287" w:rsidR="00104E43" w:rsidRDefault="001619B1" w:rsidP="000C7538">
      <w:pPr>
        <w:pStyle w:val="a7"/>
        <w:rPr>
          <w:iCs/>
        </w:rPr>
      </w:pPr>
      <w:r>
        <w:t>Р</w:t>
      </w:r>
      <w:r w:rsidR="00A63BA2">
        <w:t xml:space="preserve">асход 2 теплоносителя </w:t>
      </w:r>
      <w:r w:rsidR="00104E43" w:rsidRPr="008A39E3">
        <w:rPr>
          <w:i/>
          <w:iCs/>
          <w:lang w:val="en-US"/>
        </w:rPr>
        <w:t>G</w:t>
      </w:r>
      <w:r w:rsidR="00104E43" w:rsidRPr="008A39E3">
        <w:rPr>
          <w:i/>
          <w:iCs/>
          <w:vertAlign w:val="subscript"/>
        </w:rPr>
        <w:t>2</w:t>
      </w:r>
      <w:r w:rsidR="00104E43" w:rsidRPr="00104E43">
        <w:rPr>
          <w:iCs/>
        </w:rPr>
        <w:t xml:space="preserve"> = </w:t>
      </w:r>
      <w:r w:rsidR="00EF2FE4">
        <w:rPr>
          <w:iCs/>
        </w:rPr>
        <w:t>97,6</w:t>
      </w:r>
      <w:r w:rsidR="00104E43">
        <w:rPr>
          <w:iCs/>
        </w:rPr>
        <w:t xml:space="preserve"> кг/с</w:t>
      </w:r>
      <w:r w:rsidR="00EF2FE4">
        <w:rPr>
          <w:iCs/>
        </w:rPr>
        <w:t>;</w:t>
      </w:r>
    </w:p>
    <w:p w14:paraId="64A42FED" w14:textId="73D5A76F" w:rsidR="00104E43" w:rsidRDefault="001619B1" w:rsidP="000C7538">
      <w:pPr>
        <w:pStyle w:val="a7"/>
      </w:pPr>
      <w:r>
        <w:t>Р</w:t>
      </w:r>
      <w:r w:rsidR="00A63BA2">
        <w:t xml:space="preserve">азность температур в зоне </w:t>
      </w:r>
      <w:r w:rsidR="00C621AD">
        <w:t>конденсации</w:t>
      </w:r>
      <w:r w:rsidR="00A63BA2">
        <w:t xml:space="preserve">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ср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="00104E43">
        <w:t xml:space="preserve"> = 59</w:t>
      </w:r>
      <w:r w:rsidR="00631910">
        <w:t>,</w:t>
      </w:r>
      <w:r w:rsidR="00104E43">
        <w:t xml:space="preserve">28 </w:t>
      </w:r>
      <w:r w:rsidR="00104E43" w:rsidRPr="00104E43">
        <w:rPr>
          <w:vertAlign w:val="superscript"/>
        </w:rPr>
        <w:t>0</w:t>
      </w:r>
      <w:r w:rsidR="00104E43" w:rsidRPr="00104E43">
        <w:t>С</w:t>
      </w:r>
      <w:r w:rsidR="00EF2FE4">
        <w:t>;</w:t>
      </w:r>
    </w:p>
    <w:p w14:paraId="28C0E874" w14:textId="243277D3" w:rsidR="00104E43" w:rsidRDefault="001619B1" w:rsidP="000C7538">
      <w:pPr>
        <w:pStyle w:val="a7"/>
      </w:pPr>
      <w:r>
        <w:t>Р</w:t>
      </w:r>
      <w:r w:rsidR="00A63BA2">
        <w:t xml:space="preserve">азность температур в зоне </w:t>
      </w:r>
      <w:r w:rsidR="00C621AD">
        <w:t>охлаждения</w:t>
      </w:r>
      <w:r w:rsidR="00A63BA2">
        <w:t xml:space="preserve">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ср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="00104E43">
        <w:t xml:space="preserve"> = </w:t>
      </w:r>
      <w:r w:rsidR="00104E43" w:rsidRPr="00104E43">
        <w:t xml:space="preserve">64,7 </w:t>
      </w:r>
      <w:r w:rsidR="00104E43" w:rsidRPr="00104E43">
        <w:rPr>
          <w:vertAlign w:val="superscript"/>
        </w:rPr>
        <w:t>0</w:t>
      </w:r>
      <w:r w:rsidR="00104E43" w:rsidRPr="00104E43">
        <w:t>С</w:t>
      </w:r>
      <w:r w:rsidR="00EF2FE4">
        <w:t>;</w:t>
      </w:r>
    </w:p>
    <w:p w14:paraId="57EF332F" w14:textId="26437EB9" w:rsidR="00104E43" w:rsidRPr="00302DBC" w:rsidRDefault="00EF2FE4" w:rsidP="000C7538">
      <w:pPr>
        <w:pStyle w:val="a7"/>
        <w:rPr>
          <w:b/>
          <w:iCs/>
          <w:color w:val="FF0000"/>
        </w:rPr>
      </w:pPr>
      <w:r>
        <w:t xml:space="preserve">Сумма тепловых потоков </w:t>
      </w:r>
      <w:r w:rsidR="00104E43" w:rsidRPr="00EF2FE4">
        <w:rPr>
          <w:i/>
          <w:iCs/>
          <w:lang w:val="en-US"/>
        </w:rPr>
        <w:t>Q</w:t>
      </w:r>
      <w:r w:rsidR="00104E43" w:rsidRPr="00EF2FE4">
        <w:t>1</w:t>
      </w:r>
      <w:r>
        <w:t xml:space="preserve"> = </w:t>
      </w:r>
      <w:r w:rsidRPr="00EF2FE4">
        <w:rPr>
          <w:i/>
          <w:iCs/>
          <w:lang w:val="en-US"/>
        </w:rPr>
        <w:t>Q</w:t>
      </w:r>
      <w:r w:rsidRPr="00EF2FE4">
        <w:t>2</w:t>
      </w:r>
      <w:r w:rsidR="00104E43" w:rsidRPr="00F16D1C">
        <w:rPr>
          <w:vertAlign w:val="subscript"/>
        </w:rPr>
        <w:t xml:space="preserve"> </w:t>
      </w:r>
      <w:r>
        <w:t xml:space="preserve">= </w:t>
      </w:r>
      <w:r w:rsidRPr="00EF2FE4">
        <w:t xml:space="preserve">8 153 297,6 </w:t>
      </w:r>
      <w:r w:rsidR="00104E43" w:rsidRPr="00F16D1C">
        <w:rPr>
          <w:iCs/>
        </w:rPr>
        <w:t>Вт</w:t>
      </w:r>
      <w:r>
        <w:rPr>
          <w:iCs/>
        </w:rPr>
        <w:t>;</w:t>
      </w:r>
    </w:p>
    <w:p w14:paraId="327253FE" w14:textId="6C8C09B3" w:rsidR="00BC2EFC" w:rsidRDefault="001619B1" w:rsidP="000C7538">
      <w:pPr>
        <w:pStyle w:val="a7"/>
      </w:pPr>
      <w:r>
        <w:t>Г</w:t>
      </w:r>
      <w:r w:rsidR="00D80EFF">
        <w:t xml:space="preserve">идравлическое сопротивление в трубном пространстве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</m:oMath>
      <w:r w:rsidR="00BC2EFC">
        <w:t xml:space="preserve"> = </w:t>
      </w:r>
      <w:r w:rsidR="00310E6C">
        <w:t>469 769</w:t>
      </w:r>
      <w:r w:rsidR="00DD5E24" w:rsidRPr="00310E6C">
        <w:rPr>
          <w:sz w:val="22"/>
          <w:szCs w:val="22"/>
        </w:rPr>
        <w:t xml:space="preserve"> </w:t>
      </w:r>
      <w:r w:rsidR="00BC2EFC" w:rsidRPr="00631910">
        <w:t>Па.</w:t>
      </w:r>
    </w:p>
    <w:p w14:paraId="0E74DC3D" w14:textId="77777777" w:rsidR="002F7B24" w:rsidRDefault="002F7B24" w:rsidP="000C7538">
      <w:pPr>
        <w:pStyle w:val="a7"/>
      </w:pPr>
      <w:r>
        <w:t>Результаты механических расчетов:</w:t>
      </w:r>
    </w:p>
    <w:p w14:paraId="72B03D1C" w14:textId="08167708" w:rsidR="0037397D" w:rsidRDefault="001619B1" w:rsidP="000C7538">
      <w:pPr>
        <w:pStyle w:val="a7"/>
      </w:pPr>
      <w:r>
        <w:t>Т</w:t>
      </w:r>
      <w:r w:rsidR="0037397D">
        <w:t xml:space="preserve">олщина стенки </w:t>
      </w:r>
      <m:oMath>
        <m:r>
          <w:rPr>
            <w:rFonts w:ascii="Cambria Math" w:hAnsi="Cambria Math"/>
          </w:rPr>
          <m:t>δ</m:t>
        </m:r>
      </m:oMath>
      <w:r w:rsidR="004235FB">
        <w:t>к</w:t>
      </w:r>
      <w:r w:rsidR="00BC2EFC">
        <w:t xml:space="preserve"> </w:t>
      </w:r>
      <w:r w:rsidR="002F7B24">
        <w:t>= 8 мм</w:t>
      </w:r>
      <w:r w:rsidR="00C4252E">
        <w:t>;</w:t>
      </w:r>
    </w:p>
    <w:p w14:paraId="7E51BBE1" w14:textId="363AF040" w:rsidR="0037397D" w:rsidRDefault="001619B1" w:rsidP="000C7538">
      <w:pPr>
        <w:pStyle w:val="a7"/>
      </w:pPr>
      <w:r>
        <w:t>Т</w:t>
      </w:r>
      <w:r w:rsidR="0037397D">
        <w:t xml:space="preserve">олщина решётки </w:t>
      </w:r>
      <w:r w:rsidR="002F7B24" w:rsidRPr="008A39E3">
        <w:rPr>
          <w:i/>
          <w:iCs/>
        </w:rPr>
        <w:sym w:font="Symbol" w:char="F064"/>
      </w:r>
      <w:r w:rsidR="002F7B24" w:rsidRPr="00C4252E">
        <w:t>р</w:t>
      </w:r>
      <w:r w:rsidR="002F7B24">
        <w:t xml:space="preserve"> = 25 мм</w:t>
      </w:r>
      <w:r w:rsidR="00C4252E">
        <w:t>;</w:t>
      </w:r>
    </w:p>
    <w:p w14:paraId="6120AD2A" w14:textId="6DFDE654" w:rsidR="00B9477B" w:rsidRPr="004235FB" w:rsidRDefault="001619B1" w:rsidP="009F5D48">
      <w:pPr>
        <w:pStyle w:val="a7"/>
        <w:rPr>
          <w:iCs/>
        </w:rPr>
      </w:pPr>
      <w:r>
        <w:rPr>
          <w:iCs/>
        </w:rPr>
        <w:t>Т</w:t>
      </w:r>
      <w:r w:rsidR="005373FC">
        <w:rPr>
          <w:iCs/>
        </w:rPr>
        <w:t xml:space="preserve">олщина крышки </w:t>
      </w:r>
      <w:r w:rsidR="006D7E04">
        <w:rPr>
          <w:i/>
          <w:lang w:val="en-US"/>
        </w:rPr>
        <w:t>S</w:t>
      </w:r>
      <w:r w:rsidR="006D7E04" w:rsidRPr="004235FB">
        <w:rPr>
          <w:iCs/>
        </w:rPr>
        <w:t xml:space="preserve"> = </w:t>
      </w:r>
      <w:r w:rsidR="006D7E04">
        <w:rPr>
          <w:iCs/>
        </w:rPr>
        <w:t>18 мм</w:t>
      </w:r>
      <w:r w:rsidR="005373FC">
        <w:rPr>
          <w:iCs/>
        </w:rPr>
        <w:t>.</w:t>
      </w:r>
    </w:p>
    <w:p w14:paraId="18B05F4B" w14:textId="77777777" w:rsidR="007B0193" w:rsidRPr="007B0193" w:rsidRDefault="007B0193" w:rsidP="001129A9">
      <w:pPr>
        <w:pStyle w:val="a7"/>
      </w:pPr>
    </w:p>
    <w:bookmarkEnd w:id="120"/>
    <w:bookmarkEnd w:id="121"/>
    <w:bookmarkEnd w:id="122"/>
    <w:p w14:paraId="21EAE8D8" w14:textId="02FB3E9B" w:rsidR="006678D4" w:rsidRDefault="006678D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21624" w14:textId="77777777" w:rsidR="001129A9" w:rsidRDefault="001129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9B6373" w14:textId="77777777" w:rsidR="001129A9" w:rsidRDefault="001129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936CD" w14:textId="20EBB08E" w:rsidR="004235FB" w:rsidRDefault="004235FB">
      <w:pPr>
        <w:rPr>
          <w:rFonts w:ascii="Times New Roman" w:eastAsiaTheme="majorEastAsia" w:hAnsi="Times New Roman" w:cstheme="majorBidi"/>
          <w:color w:val="000000" w:themeColor="text1"/>
          <w:sz w:val="32"/>
          <w:szCs w:val="32"/>
        </w:rPr>
      </w:pPr>
      <w:bookmarkStart w:id="123" w:name="_Toc183983899"/>
    </w:p>
    <w:p w14:paraId="189820A4" w14:textId="7CB7CC65" w:rsidR="008A39E3" w:rsidRPr="009050DC" w:rsidRDefault="006678D4" w:rsidP="00B34F85">
      <w:pPr>
        <w:pStyle w:val="a"/>
        <w:numPr>
          <w:ilvl w:val="0"/>
          <w:numId w:val="0"/>
        </w:numPr>
        <w:ind w:left="360"/>
      </w:pPr>
      <w:bookmarkStart w:id="124" w:name="_Toc185078831"/>
      <w:r w:rsidRPr="008A39E3">
        <w:lastRenderedPageBreak/>
        <w:t>Список использованной литературы</w:t>
      </w:r>
      <w:bookmarkEnd w:id="123"/>
      <w:bookmarkEnd w:id="124"/>
    </w:p>
    <w:p w14:paraId="39DFCDF1" w14:textId="0B026916" w:rsidR="00711B37" w:rsidRDefault="00711B37" w:rsidP="003426F8">
      <w:pPr>
        <w:pStyle w:val="a7"/>
        <w:numPr>
          <w:ilvl w:val="0"/>
          <w:numId w:val="5"/>
        </w:numPr>
      </w:pPr>
      <w:r w:rsidRPr="00711B37">
        <w:t xml:space="preserve">Технологический регламент производства Аммиака </w:t>
      </w:r>
    </w:p>
    <w:p w14:paraId="36170011" w14:textId="691B4C0A" w:rsidR="000D241B" w:rsidRDefault="000D241B" w:rsidP="000D241B">
      <w:pPr>
        <w:pStyle w:val="a7"/>
        <w:numPr>
          <w:ilvl w:val="0"/>
          <w:numId w:val="5"/>
        </w:numPr>
      </w:pPr>
      <w:r w:rsidRPr="00006680">
        <w:t xml:space="preserve">Расчет теплообменных аппаратов. </w:t>
      </w:r>
      <w:proofErr w:type="spellStart"/>
      <w:r w:rsidRPr="00006680">
        <w:t>Кожухотрубчатые</w:t>
      </w:r>
      <w:proofErr w:type="spellEnd"/>
      <w:r w:rsidRPr="00006680">
        <w:t xml:space="preserve"> теплообменники: учеб. пособие / А.А. Липин</w:t>
      </w:r>
      <w:r>
        <w:t xml:space="preserve"> </w:t>
      </w:r>
      <w:r w:rsidRPr="00006680">
        <w:t>[</w:t>
      </w:r>
      <w:r>
        <w:t>и др.</w:t>
      </w:r>
      <w:r w:rsidRPr="00006680">
        <w:t>]</w:t>
      </w:r>
      <w:r>
        <w:t xml:space="preserve"> </w:t>
      </w:r>
      <w:r w:rsidRPr="00006680">
        <w:t>–</w:t>
      </w:r>
      <w:r>
        <w:t xml:space="preserve"> </w:t>
      </w:r>
      <w:r w:rsidRPr="00006680">
        <w:t>Иван. гос. хим.-</w:t>
      </w:r>
      <w:proofErr w:type="spellStart"/>
      <w:r w:rsidRPr="00006680">
        <w:t>технол</w:t>
      </w:r>
      <w:proofErr w:type="spellEnd"/>
      <w:r w:rsidRPr="00006680">
        <w:t>. ун-т. – Иваново, 2017. – 76 с.</w:t>
      </w:r>
    </w:p>
    <w:p w14:paraId="511CFED3" w14:textId="77777777" w:rsidR="0070718B" w:rsidRPr="0070718B" w:rsidRDefault="00590211" w:rsidP="003426F8">
      <w:pPr>
        <w:pStyle w:val="a7"/>
        <w:numPr>
          <w:ilvl w:val="0"/>
          <w:numId w:val="5"/>
        </w:numPr>
      </w:pPr>
      <w:r>
        <w:t xml:space="preserve">Ривкин С. Л., Александров А. А. Теплофизические свойства воды и водяного пара. М.: Энергия, 1980. </w:t>
      </w:r>
      <w:r w:rsidRPr="006678D4">
        <w:t>–</w:t>
      </w:r>
      <w:r>
        <w:t xml:space="preserve"> 423 с.</w:t>
      </w:r>
    </w:p>
    <w:p w14:paraId="26439E55" w14:textId="77777777" w:rsidR="00C73319" w:rsidRPr="00C73319" w:rsidRDefault="0070718B" w:rsidP="003426F8">
      <w:pPr>
        <w:pStyle w:val="a7"/>
        <w:numPr>
          <w:ilvl w:val="0"/>
          <w:numId w:val="5"/>
        </w:numPr>
        <w:rPr>
          <w:lang w:val="en-US"/>
        </w:rPr>
      </w:pPr>
      <w:r>
        <w:t>Инженерный</w:t>
      </w:r>
      <w:r w:rsidR="006F0392">
        <w:rPr>
          <w:lang w:val="en-US"/>
        </w:rPr>
        <w:t xml:space="preserve"> </w:t>
      </w:r>
      <w:r>
        <w:t>справочник</w:t>
      </w:r>
      <w:r w:rsidR="006F0392">
        <w:rPr>
          <w:lang w:val="en-US"/>
        </w:rPr>
        <w:t xml:space="preserve"> </w:t>
      </w:r>
      <w:r w:rsidRPr="0070718B">
        <w:rPr>
          <w:lang w:val="en-US"/>
        </w:rPr>
        <w:t>-</w:t>
      </w:r>
      <w:r w:rsidR="006F0392">
        <w:rPr>
          <w:lang w:val="en-US"/>
        </w:rPr>
        <w:t xml:space="preserve"> </w:t>
      </w:r>
      <w:r w:rsidRPr="0070718B">
        <w:rPr>
          <w:lang w:val="en-US"/>
        </w:rPr>
        <w:t>URL:</w:t>
      </w:r>
      <w:r w:rsidR="006F0392">
        <w:rPr>
          <w:lang w:val="en-US"/>
        </w:rPr>
        <w:t xml:space="preserve"> </w:t>
      </w:r>
      <w:r w:rsidR="00DE673B">
        <w:fldChar w:fldCharType="begin"/>
      </w:r>
      <w:r w:rsidR="00DE673B" w:rsidRPr="008C6BB5">
        <w:rPr>
          <w:lang w:val="en-US"/>
        </w:rPr>
        <w:instrText xml:space="preserve"> HYPERLINK "https://dpva.ru/Guide/GuideMedias/GuideWater/Guide%20Water1bar0to100deg/GuideWater1bar0to100degPrint/" </w:instrText>
      </w:r>
      <w:r w:rsidR="00DE673B">
        <w:fldChar w:fldCharType="separate"/>
      </w:r>
      <w:r w:rsidR="006F0392" w:rsidRPr="00483981">
        <w:rPr>
          <w:rStyle w:val="af1"/>
          <w:lang w:val="en-US"/>
        </w:rPr>
        <w:t>https://dpva.ru/Guide/GuideMedias/GuideWater/Guide Water1bar0to100deg/GuideWater1bar0to100degPrint/</w:t>
      </w:r>
      <w:r w:rsidR="00DE673B">
        <w:rPr>
          <w:rStyle w:val="af1"/>
          <w:lang w:val="en-US"/>
        </w:rPr>
        <w:fldChar w:fldCharType="end"/>
      </w:r>
      <w:r w:rsidR="006F0392">
        <w:rPr>
          <w:lang w:val="en-US"/>
        </w:rPr>
        <w:t xml:space="preserve"> </w:t>
      </w:r>
    </w:p>
    <w:p w14:paraId="17CCD4D7" w14:textId="59838FDA" w:rsidR="001911CA" w:rsidRDefault="00C73319" w:rsidP="003426F8">
      <w:pPr>
        <w:pStyle w:val="a7"/>
        <w:numPr>
          <w:ilvl w:val="0"/>
          <w:numId w:val="5"/>
        </w:numPr>
      </w:pPr>
      <w:r>
        <w:t xml:space="preserve">Сергеев А.А. Проектирование и расчёт </w:t>
      </w:r>
      <w:proofErr w:type="spellStart"/>
      <w:r>
        <w:t>кожухотрубчатого</w:t>
      </w:r>
      <w:proofErr w:type="spellEnd"/>
      <w:r>
        <w:t xml:space="preserve"> теплообменника. </w:t>
      </w:r>
      <w:r w:rsidRPr="00C73319">
        <w:t>ФГОУ ВПО «ИЖЕВСКАЯ ГОСУДАРСТВЕННАЯ СЕЛЬСКОХОЗЯЙСТВЕННАЯ АКАДЕМИЯ»</w:t>
      </w:r>
      <w:r>
        <w:t xml:space="preserve">, 2014. </w:t>
      </w:r>
      <w:r w:rsidRPr="006678D4">
        <w:t>–</w:t>
      </w:r>
      <w:r>
        <w:t xml:space="preserve"> 32 с.</w:t>
      </w:r>
      <w:r w:rsidR="0070718B" w:rsidRPr="00C73319">
        <w:t xml:space="preserve"> </w:t>
      </w:r>
    </w:p>
    <w:p w14:paraId="00FC427E" w14:textId="3EF0E334" w:rsidR="004235FB" w:rsidRPr="001911CA" w:rsidRDefault="00A757CC" w:rsidP="003426F8">
      <w:pPr>
        <w:pStyle w:val="a7"/>
        <w:numPr>
          <w:ilvl w:val="0"/>
          <w:numId w:val="5"/>
        </w:numPr>
      </w:pPr>
      <w:r w:rsidRPr="00A757CC">
        <w:t xml:space="preserve">Расчет и проектирование </w:t>
      </w:r>
      <w:proofErr w:type="spellStart"/>
      <w:r w:rsidRPr="00A757CC">
        <w:t>кожухотрубчатых</w:t>
      </w:r>
      <w:proofErr w:type="spellEnd"/>
      <w:r w:rsidRPr="00A757CC">
        <w:t xml:space="preserve"> теплообменных аппаратов: учеб. пособие / Н.И. Савельев, П.М. Лукин. – Чебоксары: Изд-во Чуваш. ун-та. 2010. – 80 с.</w:t>
      </w:r>
    </w:p>
    <w:p w14:paraId="102DE04D" w14:textId="0EAA9B63" w:rsidR="001911CA" w:rsidRPr="006678D4" w:rsidRDefault="001911CA" w:rsidP="006678D4">
      <w:pPr>
        <w:pStyle w:val="a7"/>
      </w:pPr>
    </w:p>
    <w:sectPr w:rsidR="001911CA" w:rsidRPr="006678D4" w:rsidSect="00BD3D11">
      <w:footerReference w:type="default" r:id="rId12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6D017" w14:textId="77777777" w:rsidR="00DE673B" w:rsidRDefault="00DE673B" w:rsidP="006678D4">
      <w:pPr>
        <w:spacing w:after="0" w:line="240" w:lineRule="auto"/>
      </w:pPr>
      <w:r>
        <w:separator/>
      </w:r>
    </w:p>
  </w:endnote>
  <w:endnote w:type="continuationSeparator" w:id="0">
    <w:p w14:paraId="31A9F227" w14:textId="77777777" w:rsidR="00DE673B" w:rsidRDefault="00DE673B" w:rsidP="00667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4040645"/>
      <w:docPartObj>
        <w:docPartGallery w:val="Page Numbers (Bottom of Page)"/>
        <w:docPartUnique/>
      </w:docPartObj>
    </w:sdtPr>
    <w:sdtEndPr/>
    <w:sdtContent>
      <w:p w14:paraId="31FBBFFC" w14:textId="66A6E6EE" w:rsidR="00281B7B" w:rsidRDefault="00281B7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860">
          <w:rPr>
            <w:noProof/>
          </w:rPr>
          <w:t>29</w:t>
        </w:r>
        <w:r>
          <w:fldChar w:fldCharType="end"/>
        </w:r>
      </w:p>
    </w:sdtContent>
  </w:sdt>
  <w:p w14:paraId="2200E69D" w14:textId="77777777" w:rsidR="00281B7B" w:rsidRDefault="00281B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CD4EA" w14:textId="77777777" w:rsidR="00DE673B" w:rsidRDefault="00DE673B" w:rsidP="006678D4">
      <w:pPr>
        <w:spacing w:after="0" w:line="240" w:lineRule="auto"/>
      </w:pPr>
      <w:r>
        <w:separator/>
      </w:r>
    </w:p>
  </w:footnote>
  <w:footnote w:type="continuationSeparator" w:id="0">
    <w:p w14:paraId="1471099B" w14:textId="77777777" w:rsidR="00DE673B" w:rsidRDefault="00DE673B" w:rsidP="00667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4D27"/>
    <w:multiLevelType w:val="hybridMultilevel"/>
    <w:tmpl w:val="15C448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17D38"/>
    <w:multiLevelType w:val="hybridMultilevel"/>
    <w:tmpl w:val="B9D6D4DE"/>
    <w:lvl w:ilvl="0" w:tplc="CA9C5834">
      <w:start w:val="1"/>
      <w:numFmt w:val="decimal"/>
      <w:pStyle w:val="a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7CA"/>
    <w:multiLevelType w:val="multilevel"/>
    <w:tmpl w:val="44607058"/>
    <w:lvl w:ilvl="0">
      <w:start w:val="1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5"/>
      <w:numFmt w:val="decimal"/>
      <w:lvlRestart w:val="0"/>
      <w:lvlText w:val="%2.2."/>
      <w:lvlJc w:val="center"/>
      <w:pPr>
        <w:ind w:left="7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6B5912"/>
    <w:multiLevelType w:val="multilevel"/>
    <w:tmpl w:val="BEEAB930"/>
    <w:lvl w:ilvl="0">
      <w:start w:val="4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1"/>
      <w:numFmt w:val="none"/>
      <w:lvlRestart w:val="0"/>
      <w:lvlText w:val="5.1%2."/>
      <w:lvlJc w:val="center"/>
      <w:pPr>
        <w:ind w:left="709" w:hanging="369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F6571A4"/>
    <w:multiLevelType w:val="multilevel"/>
    <w:tmpl w:val="3B4E6E64"/>
    <w:lvl w:ilvl="0">
      <w:start w:val="4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1"/>
      <w:numFmt w:val="none"/>
      <w:lvlRestart w:val="0"/>
      <w:lvlText w:val="4.1%2."/>
      <w:lvlJc w:val="center"/>
      <w:pPr>
        <w:ind w:left="7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AC0986"/>
    <w:multiLevelType w:val="hybridMultilevel"/>
    <w:tmpl w:val="EFC29D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3F04D2"/>
    <w:multiLevelType w:val="multilevel"/>
    <w:tmpl w:val="A3466702"/>
    <w:lvl w:ilvl="0">
      <w:start w:val="1"/>
      <w:numFmt w:val="decimal"/>
      <w:pStyle w:val="1"/>
      <w:lvlText w:val="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7" w15:restartNumberingAfterBreak="0">
    <w:nsid w:val="3F7C47BB"/>
    <w:multiLevelType w:val="multilevel"/>
    <w:tmpl w:val="80F6CD0E"/>
    <w:lvl w:ilvl="0">
      <w:start w:val="1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5"/>
      <w:numFmt w:val="decimal"/>
      <w:lvlRestart w:val="0"/>
      <w:pStyle w:val="a0"/>
      <w:lvlText w:val="%2.3."/>
      <w:lvlJc w:val="center"/>
      <w:pPr>
        <w:ind w:left="7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3861C21"/>
    <w:multiLevelType w:val="hybridMultilevel"/>
    <w:tmpl w:val="6E38D37C"/>
    <w:lvl w:ilvl="0" w:tplc="4F6A0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61F5F"/>
    <w:multiLevelType w:val="hybridMultilevel"/>
    <w:tmpl w:val="17D234C2"/>
    <w:lvl w:ilvl="0" w:tplc="F1445E54">
      <w:start w:val="1"/>
      <w:numFmt w:val="decimal"/>
      <w:suff w:val="space"/>
      <w:lvlText w:val="4.%1."/>
      <w:lvlJc w:val="center"/>
      <w:pPr>
        <w:ind w:left="34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A1D7F"/>
    <w:multiLevelType w:val="hybridMultilevel"/>
    <w:tmpl w:val="8BC0ED18"/>
    <w:lvl w:ilvl="0" w:tplc="2ACC286E">
      <w:start w:val="1"/>
      <w:numFmt w:val="decimal"/>
      <w:pStyle w:val="a1"/>
      <w:lvlText w:val="3.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72CF4"/>
    <w:multiLevelType w:val="hybridMultilevel"/>
    <w:tmpl w:val="D86E7B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A0817"/>
    <w:multiLevelType w:val="hybridMultilevel"/>
    <w:tmpl w:val="1722D54E"/>
    <w:lvl w:ilvl="0" w:tplc="97A639E8">
      <w:start w:val="5"/>
      <w:numFmt w:val="decimal"/>
      <w:lvlText w:val="%1."/>
      <w:lvlJc w:val="center"/>
      <w:pPr>
        <w:ind w:left="57" w:firstLine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8483E"/>
    <w:multiLevelType w:val="hybridMultilevel"/>
    <w:tmpl w:val="0B4A7A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8DC4159"/>
    <w:multiLevelType w:val="hybridMultilevel"/>
    <w:tmpl w:val="7A707EA8"/>
    <w:lvl w:ilvl="0" w:tplc="F830CBCA">
      <w:start w:val="6"/>
      <w:numFmt w:val="decimal"/>
      <w:lvlText w:val="4.%1."/>
      <w:lvlJc w:val="center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0612A"/>
    <w:multiLevelType w:val="multilevel"/>
    <w:tmpl w:val="36C0F3B8"/>
    <w:lvl w:ilvl="0">
      <w:start w:val="4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5"/>
      <w:numFmt w:val="decimal"/>
      <w:lvlText w:val="4.%2."/>
      <w:lvlJc w:val="center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9"/>
  </w:num>
  <w:num w:numId="11">
    <w:abstractNumId w:val="15"/>
  </w:num>
  <w:num w:numId="12">
    <w:abstractNumId w:val="14"/>
  </w:num>
  <w:num w:numId="13">
    <w:abstractNumId w:val="10"/>
    <w:lvlOverride w:ilvl="0">
      <w:lvl w:ilvl="0" w:tplc="2ACC286E">
        <w:start w:val="1"/>
        <w:numFmt w:val="decimal"/>
        <w:pStyle w:val="a1"/>
        <w:lvlText w:val="%1.1."/>
        <w:lvlJc w:val="center"/>
        <w:pPr>
          <w:ind w:left="360" w:hanging="360"/>
        </w:pPr>
        <w:rPr>
          <w:rFonts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4">
    <w:abstractNumId w:val="2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0"/>
  </w:num>
  <w:num w:numId="1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F7E"/>
    <w:rsid w:val="00001D5F"/>
    <w:rsid w:val="00002391"/>
    <w:rsid w:val="000052B2"/>
    <w:rsid w:val="00006680"/>
    <w:rsid w:val="00006A75"/>
    <w:rsid w:val="00006BC7"/>
    <w:rsid w:val="00010DE4"/>
    <w:rsid w:val="00011853"/>
    <w:rsid w:val="00012FD5"/>
    <w:rsid w:val="00015D2C"/>
    <w:rsid w:val="00022C7C"/>
    <w:rsid w:val="000348AA"/>
    <w:rsid w:val="000368D2"/>
    <w:rsid w:val="00041C6E"/>
    <w:rsid w:val="00044944"/>
    <w:rsid w:val="00047F33"/>
    <w:rsid w:val="0005175E"/>
    <w:rsid w:val="00054284"/>
    <w:rsid w:val="00064CBA"/>
    <w:rsid w:val="00072F26"/>
    <w:rsid w:val="00074FF7"/>
    <w:rsid w:val="00076135"/>
    <w:rsid w:val="00077233"/>
    <w:rsid w:val="00080D4E"/>
    <w:rsid w:val="00084D59"/>
    <w:rsid w:val="00097F9C"/>
    <w:rsid w:val="000A2318"/>
    <w:rsid w:val="000B0451"/>
    <w:rsid w:val="000B2DAF"/>
    <w:rsid w:val="000B3976"/>
    <w:rsid w:val="000B6FD1"/>
    <w:rsid w:val="000C19B8"/>
    <w:rsid w:val="000C447E"/>
    <w:rsid w:val="000C44EC"/>
    <w:rsid w:val="000C5743"/>
    <w:rsid w:val="000C7538"/>
    <w:rsid w:val="000D241B"/>
    <w:rsid w:val="000E04F1"/>
    <w:rsid w:val="000E64D4"/>
    <w:rsid w:val="000F1FBD"/>
    <w:rsid w:val="000F4101"/>
    <w:rsid w:val="00104E43"/>
    <w:rsid w:val="00110A72"/>
    <w:rsid w:val="001129A9"/>
    <w:rsid w:val="0011511C"/>
    <w:rsid w:val="00122F40"/>
    <w:rsid w:val="00123EF2"/>
    <w:rsid w:val="001278D0"/>
    <w:rsid w:val="00130031"/>
    <w:rsid w:val="00134AD3"/>
    <w:rsid w:val="00135B0E"/>
    <w:rsid w:val="001404DF"/>
    <w:rsid w:val="00150FF6"/>
    <w:rsid w:val="00151498"/>
    <w:rsid w:val="00151F99"/>
    <w:rsid w:val="00152638"/>
    <w:rsid w:val="00156D6E"/>
    <w:rsid w:val="00157640"/>
    <w:rsid w:val="001619B1"/>
    <w:rsid w:val="00163D0B"/>
    <w:rsid w:val="001643F9"/>
    <w:rsid w:val="001749A6"/>
    <w:rsid w:val="00182DD9"/>
    <w:rsid w:val="00184DFF"/>
    <w:rsid w:val="001911CA"/>
    <w:rsid w:val="0019186F"/>
    <w:rsid w:val="001A6EEB"/>
    <w:rsid w:val="001B20BE"/>
    <w:rsid w:val="001C2319"/>
    <w:rsid w:val="001C74CB"/>
    <w:rsid w:val="001D0CB3"/>
    <w:rsid w:val="001D13CA"/>
    <w:rsid w:val="001D74C5"/>
    <w:rsid w:val="001E16EB"/>
    <w:rsid w:val="001E1860"/>
    <w:rsid w:val="001E39BE"/>
    <w:rsid w:val="001E4AF9"/>
    <w:rsid w:val="001E5CCE"/>
    <w:rsid w:val="001E69DD"/>
    <w:rsid w:val="001E7C0A"/>
    <w:rsid w:val="001F621E"/>
    <w:rsid w:val="001F6DAD"/>
    <w:rsid w:val="002002E7"/>
    <w:rsid w:val="00206313"/>
    <w:rsid w:val="0021150A"/>
    <w:rsid w:val="00211E66"/>
    <w:rsid w:val="002128BE"/>
    <w:rsid w:val="00212D0C"/>
    <w:rsid w:val="00215102"/>
    <w:rsid w:val="00216AC4"/>
    <w:rsid w:val="002217C4"/>
    <w:rsid w:val="002439C7"/>
    <w:rsid w:val="00243BD5"/>
    <w:rsid w:val="0025174B"/>
    <w:rsid w:val="00254955"/>
    <w:rsid w:val="00257420"/>
    <w:rsid w:val="0026197D"/>
    <w:rsid w:val="00261E05"/>
    <w:rsid w:val="002678CA"/>
    <w:rsid w:val="00270089"/>
    <w:rsid w:val="0027374C"/>
    <w:rsid w:val="00273F77"/>
    <w:rsid w:val="0027450C"/>
    <w:rsid w:val="00281B7B"/>
    <w:rsid w:val="00286C3D"/>
    <w:rsid w:val="00290197"/>
    <w:rsid w:val="002A0060"/>
    <w:rsid w:val="002A3A4D"/>
    <w:rsid w:val="002A51AB"/>
    <w:rsid w:val="002C1B73"/>
    <w:rsid w:val="002C49EA"/>
    <w:rsid w:val="002C76D7"/>
    <w:rsid w:val="002D4501"/>
    <w:rsid w:val="002D79C9"/>
    <w:rsid w:val="002E2A57"/>
    <w:rsid w:val="002E3A38"/>
    <w:rsid w:val="002E41AA"/>
    <w:rsid w:val="002F0B1E"/>
    <w:rsid w:val="002F63F9"/>
    <w:rsid w:val="002F7B24"/>
    <w:rsid w:val="0030086B"/>
    <w:rsid w:val="003014C6"/>
    <w:rsid w:val="00302496"/>
    <w:rsid w:val="00302DBC"/>
    <w:rsid w:val="00305177"/>
    <w:rsid w:val="0030611F"/>
    <w:rsid w:val="00310E6C"/>
    <w:rsid w:val="00322AF5"/>
    <w:rsid w:val="003270BE"/>
    <w:rsid w:val="0033073E"/>
    <w:rsid w:val="0033116E"/>
    <w:rsid w:val="00334CED"/>
    <w:rsid w:val="003359E6"/>
    <w:rsid w:val="003426F8"/>
    <w:rsid w:val="00343CBA"/>
    <w:rsid w:val="00353C60"/>
    <w:rsid w:val="00354C76"/>
    <w:rsid w:val="003552D7"/>
    <w:rsid w:val="0037397D"/>
    <w:rsid w:val="0037545C"/>
    <w:rsid w:val="00387245"/>
    <w:rsid w:val="003906BD"/>
    <w:rsid w:val="003917A6"/>
    <w:rsid w:val="003936BA"/>
    <w:rsid w:val="003976EB"/>
    <w:rsid w:val="003A35A5"/>
    <w:rsid w:val="003A648B"/>
    <w:rsid w:val="003A7262"/>
    <w:rsid w:val="003B687B"/>
    <w:rsid w:val="003C4FA7"/>
    <w:rsid w:val="003E076F"/>
    <w:rsid w:val="003E4429"/>
    <w:rsid w:val="003E6EFF"/>
    <w:rsid w:val="003E7439"/>
    <w:rsid w:val="003F11A4"/>
    <w:rsid w:val="003F424C"/>
    <w:rsid w:val="00405BA2"/>
    <w:rsid w:val="0040796A"/>
    <w:rsid w:val="004104C3"/>
    <w:rsid w:val="00412B40"/>
    <w:rsid w:val="00420068"/>
    <w:rsid w:val="004209BF"/>
    <w:rsid w:val="004235FB"/>
    <w:rsid w:val="00425133"/>
    <w:rsid w:val="0043080D"/>
    <w:rsid w:val="00434BCF"/>
    <w:rsid w:val="00450809"/>
    <w:rsid w:val="004543C5"/>
    <w:rsid w:val="0046596D"/>
    <w:rsid w:val="00466492"/>
    <w:rsid w:val="004759FE"/>
    <w:rsid w:val="00481A84"/>
    <w:rsid w:val="0048268E"/>
    <w:rsid w:val="00483094"/>
    <w:rsid w:val="00485F6C"/>
    <w:rsid w:val="00486C35"/>
    <w:rsid w:val="00487062"/>
    <w:rsid w:val="00487C7B"/>
    <w:rsid w:val="00491C09"/>
    <w:rsid w:val="004968F2"/>
    <w:rsid w:val="004A2436"/>
    <w:rsid w:val="004A4D0B"/>
    <w:rsid w:val="004A6121"/>
    <w:rsid w:val="004B2C6E"/>
    <w:rsid w:val="004C02E9"/>
    <w:rsid w:val="004C04B1"/>
    <w:rsid w:val="004C0844"/>
    <w:rsid w:val="004C441C"/>
    <w:rsid w:val="004D3499"/>
    <w:rsid w:val="004E06D4"/>
    <w:rsid w:val="004F3AA1"/>
    <w:rsid w:val="004F4E3B"/>
    <w:rsid w:val="005047B2"/>
    <w:rsid w:val="005058ED"/>
    <w:rsid w:val="005102B1"/>
    <w:rsid w:val="0051146B"/>
    <w:rsid w:val="0052157C"/>
    <w:rsid w:val="0052236C"/>
    <w:rsid w:val="00532EF9"/>
    <w:rsid w:val="00535426"/>
    <w:rsid w:val="005373FC"/>
    <w:rsid w:val="00541A7A"/>
    <w:rsid w:val="00547D8E"/>
    <w:rsid w:val="005526B9"/>
    <w:rsid w:val="00553E85"/>
    <w:rsid w:val="0055618B"/>
    <w:rsid w:val="005673C9"/>
    <w:rsid w:val="0057137C"/>
    <w:rsid w:val="00576054"/>
    <w:rsid w:val="00576922"/>
    <w:rsid w:val="00584421"/>
    <w:rsid w:val="005874E3"/>
    <w:rsid w:val="00590211"/>
    <w:rsid w:val="00597FF7"/>
    <w:rsid w:val="005A062E"/>
    <w:rsid w:val="005A49C0"/>
    <w:rsid w:val="005A4FF3"/>
    <w:rsid w:val="005A7DDF"/>
    <w:rsid w:val="005B09CB"/>
    <w:rsid w:val="005B28FE"/>
    <w:rsid w:val="005B32FC"/>
    <w:rsid w:val="005B377C"/>
    <w:rsid w:val="005B4081"/>
    <w:rsid w:val="005B72AF"/>
    <w:rsid w:val="005C1240"/>
    <w:rsid w:val="005C454E"/>
    <w:rsid w:val="005D28ED"/>
    <w:rsid w:val="005D2E4A"/>
    <w:rsid w:val="005D6DF2"/>
    <w:rsid w:val="005E010E"/>
    <w:rsid w:val="005E0D5C"/>
    <w:rsid w:val="005E5F66"/>
    <w:rsid w:val="005F04E8"/>
    <w:rsid w:val="005F206B"/>
    <w:rsid w:val="005F216B"/>
    <w:rsid w:val="005F2EFB"/>
    <w:rsid w:val="006016B6"/>
    <w:rsid w:val="00604FE0"/>
    <w:rsid w:val="00610245"/>
    <w:rsid w:val="00613F5D"/>
    <w:rsid w:val="00631910"/>
    <w:rsid w:val="006330E3"/>
    <w:rsid w:val="0063316D"/>
    <w:rsid w:val="00633236"/>
    <w:rsid w:val="0063770E"/>
    <w:rsid w:val="00637CFF"/>
    <w:rsid w:val="00642012"/>
    <w:rsid w:val="006432F4"/>
    <w:rsid w:val="00646A88"/>
    <w:rsid w:val="00647C32"/>
    <w:rsid w:val="00653ABB"/>
    <w:rsid w:val="00665122"/>
    <w:rsid w:val="006678D4"/>
    <w:rsid w:val="00671F94"/>
    <w:rsid w:val="00680E34"/>
    <w:rsid w:val="00692127"/>
    <w:rsid w:val="00692DC2"/>
    <w:rsid w:val="00693D45"/>
    <w:rsid w:val="006940C7"/>
    <w:rsid w:val="00695193"/>
    <w:rsid w:val="00695D87"/>
    <w:rsid w:val="006A10C3"/>
    <w:rsid w:val="006A39AC"/>
    <w:rsid w:val="006A4BAD"/>
    <w:rsid w:val="006A6B4E"/>
    <w:rsid w:val="006B1DBB"/>
    <w:rsid w:val="006B2535"/>
    <w:rsid w:val="006B4474"/>
    <w:rsid w:val="006D63D5"/>
    <w:rsid w:val="006D6A59"/>
    <w:rsid w:val="006D7E04"/>
    <w:rsid w:val="006E010F"/>
    <w:rsid w:val="006E2D79"/>
    <w:rsid w:val="006E6789"/>
    <w:rsid w:val="006E779B"/>
    <w:rsid w:val="006E7823"/>
    <w:rsid w:val="006F0392"/>
    <w:rsid w:val="006F267A"/>
    <w:rsid w:val="006F508C"/>
    <w:rsid w:val="00702E2E"/>
    <w:rsid w:val="007032A4"/>
    <w:rsid w:val="00705978"/>
    <w:rsid w:val="0070718B"/>
    <w:rsid w:val="0071072B"/>
    <w:rsid w:val="00711095"/>
    <w:rsid w:val="00711B37"/>
    <w:rsid w:val="0071393B"/>
    <w:rsid w:val="00720358"/>
    <w:rsid w:val="007225F1"/>
    <w:rsid w:val="00726950"/>
    <w:rsid w:val="00726DE9"/>
    <w:rsid w:val="0073201C"/>
    <w:rsid w:val="00735925"/>
    <w:rsid w:val="007361AD"/>
    <w:rsid w:val="00740ABA"/>
    <w:rsid w:val="0074190C"/>
    <w:rsid w:val="00741941"/>
    <w:rsid w:val="00741D51"/>
    <w:rsid w:val="0075484C"/>
    <w:rsid w:val="00756FB5"/>
    <w:rsid w:val="00757005"/>
    <w:rsid w:val="007632A6"/>
    <w:rsid w:val="00766070"/>
    <w:rsid w:val="007675C3"/>
    <w:rsid w:val="00770187"/>
    <w:rsid w:val="007701BC"/>
    <w:rsid w:val="00791C73"/>
    <w:rsid w:val="00795ED8"/>
    <w:rsid w:val="00797F84"/>
    <w:rsid w:val="007A2C86"/>
    <w:rsid w:val="007A3F40"/>
    <w:rsid w:val="007A5A12"/>
    <w:rsid w:val="007A5B2C"/>
    <w:rsid w:val="007B0193"/>
    <w:rsid w:val="007B3A0A"/>
    <w:rsid w:val="007C185B"/>
    <w:rsid w:val="007C2D3D"/>
    <w:rsid w:val="007C38C6"/>
    <w:rsid w:val="007C7601"/>
    <w:rsid w:val="007D2498"/>
    <w:rsid w:val="007D2CEA"/>
    <w:rsid w:val="007D67BD"/>
    <w:rsid w:val="007E0B06"/>
    <w:rsid w:val="007E7D9A"/>
    <w:rsid w:val="007F196C"/>
    <w:rsid w:val="00802788"/>
    <w:rsid w:val="008234B5"/>
    <w:rsid w:val="00823E54"/>
    <w:rsid w:val="0082515D"/>
    <w:rsid w:val="0083352C"/>
    <w:rsid w:val="00835006"/>
    <w:rsid w:val="008374BB"/>
    <w:rsid w:val="008377E5"/>
    <w:rsid w:val="008417BB"/>
    <w:rsid w:val="00845337"/>
    <w:rsid w:val="00850D05"/>
    <w:rsid w:val="00856FAA"/>
    <w:rsid w:val="0086071F"/>
    <w:rsid w:val="0086105F"/>
    <w:rsid w:val="00861677"/>
    <w:rsid w:val="008625A3"/>
    <w:rsid w:val="0087010E"/>
    <w:rsid w:val="008707E1"/>
    <w:rsid w:val="008720A1"/>
    <w:rsid w:val="008722AE"/>
    <w:rsid w:val="00887D00"/>
    <w:rsid w:val="00896F42"/>
    <w:rsid w:val="008A39E3"/>
    <w:rsid w:val="008A3C07"/>
    <w:rsid w:val="008A48D1"/>
    <w:rsid w:val="008B00B5"/>
    <w:rsid w:val="008B3F5C"/>
    <w:rsid w:val="008C10D7"/>
    <w:rsid w:val="008C2298"/>
    <w:rsid w:val="008C6BB5"/>
    <w:rsid w:val="008C7356"/>
    <w:rsid w:val="008D126F"/>
    <w:rsid w:val="008D6FB5"/>
    <w:rsid w:val="008E006A"/>
    <w:rsid w:val="008E0ACC"/>
    <w:rsid w:val="008E120D"/>
    <w:rsid w:val="008E2575"/>
    <w:rsid w:val="008E3BFE"/>
    <w:rsid w:val="008E4BB6"/>
    <w:rsid w:val="008E6403"/>
    <w:rsid w:val="008F1F4C"/>
    <w:rsid w:val="008F236B"/>
    <w:rsid w:val="008F3A0A"/>
    <w:rsid w:val="008F5A67"/>
    <w:rsid w:val="008F752A"/>
    <w:rsid w:val="009008B8"/>
    <w:rsid w:val="009021F0"/>
    <w:rsid w:val="009050DC"/>
    <w:rsid w:val="00922D8A"/>
    <w:rsid w:val="00930430"/>
    <w:rsid w:val="00931F1D"/>
    <w:rsid w:val="00931F71"/>
    <w:rsid w:val="00933EC8"/>
    <w:rsid w:val="00941901"/>
    <w:rsid w:val="00947295"/>
    <w:rsid w:val="0095257B"/>
    <w:rsid w:val="00964745"/>
    <w:rsid w:val="00964F9D"/>
    <w:rsid w:val="009800D8"/>
    <w:rsid w:val="00980347"/>
    <w:rsid w:val="00982A52"/>
    <w:rsid w:val="0099223D"/>
    <w:rsid w:val="00996CE1"/>
    <w:rsid w:val="009A2841"/>
    <w:rsid w:val="009A32EC"/>
    <w:rsid w:val="009A374E"/>
    <w:rsid w:val="009A6A8C"/>
    <w:rsid w:val="009B3775"/>
    <w:rsid w:val="009B3F4B"/>
    <w:rsid w:val="009B704D"/>
    <w:rsid w:val="009D4E0B"/>
    <w:rsid w:val="009D6C03"/>
    <w:rsid w:val="009D7416"/>
    <w:rsid w:val="009D7B18"/>
    <w:rsid w:val="009E64BA"/>
    <w:rsid w:val="009E6BB2"/>
    <w:rsid w:val="009E728B"/>
    <w:rsid w:val="009F1B90"/>
    <w:rsid w:val="009F5D48"/>
    <w:rsid w:val="00A051DE"/>
    <w:rsid w:val="00A07A1C"/>
    <w:rsid w:val="00A11549"/>
    <w:rsid w:val="00A11FC3"/>
    <w:rsid w:val="00A307D9"/>
    <w:rsid w:val="00A30F0F"/>
    <w:rsid w:val="00A31962"/>
    <w:rsid w:val="00A32BC0"/>
    <w:rsid w:val="00A411CB"/>
    <w:rsid w:val="00A47174"/>
    <w:rsid w:val="00A60725"/>
    <w:rsid w:val="00A60D8A"/>
    <w:rsid w:val="00A63BA2"/>
    <w:rsid w:val="00A66141"/>
    <w:rsid w:val="00A668E2"/>
    <w:rsid w:val="00A70096"/>
    <w:rsid w:val="00A720CF"/>
    <w:rsid w:val="00A7557F"/>
    <w:rsid w:val="00A757CC"/>
    <w:rsid w:val="00A81B37"/>
    <w:rsid w:val="00A83B12"/>
    <w:rsid w:val="00A83D4D"/>
    <w:rsid w:val="00A8606D"/>
    <w:rsid w:val="00A93121"/>
    <w:rsid w:val="00A95C84"/>
    <w:rsid w:val="00A96CF6"/>
    <w:rsid w:val="00AA070B"/>
    <w:rsid w:val="00AA679C"/>
    <w:rsid w:val="00AA7B37"/>
    <w:rsid w:val="00AB13BF"/>
    <w:rsid w:val="00AB6F07"/>
    <w:rsid w:val="00AC032C"/>
    <w:rsid w:val="00AC4872"/>
    <w:rsid w:val="00AD0258"/>
    <w:rsid w:val="00AD1AD7"/>
    <w:rsid w:val="00AD4143"/>
    <w:rsid w:val="00B11C49"/>
    <w:rsid w:val="00B1424D"/>
    <w:rsid w:val="00B14BE7"/>
    <w:rsid w:val="00B2492C"/>
    <w:rsid w:val="00B300B8"/>
    <w:rsid w:val="00B31976"/>
    <w:rsid w:val="00B33275"/>
    <w:rsid w:val="00B34F85"/>
    <w:rsid w:val="00B353BF"/>
    <w:rsid w:val="00B36DBC"/>
    <w:rsid w:val="00B43B56"/>
    <w:rsid w:val="00B46D2D"/>
    <w:rsid w:val="00B51598"/>
    <w:rsid w:val="00B51D86"/>
    <w:rsid w:val="00B546D5"/>
    <w:rsid w:val="00B54D69"/>
    <w:rsid w:val="00B56B31"/>
    <w:rsid w:val="00B60395"/>
    <w:rsid w:val="00B8423C"/>
    <w:rsid w:val="00B9135A"/>
    <w:rsid w:val="00B92DC1"/>
    <w:rsid w:val="00B9477B"/>
    <w:rsid w:val="00B94910"/>
    <w:rsid w:val="00B94A11"/>
    <w:rsid w:val="00B95CA9"/>
    <w:rsid w:val="00B96141"/>
    <w:rsid w:val="00BA1E9E"/>
    <w:rsid w:val="00BA66D0"/>
    <w:rsid w:val="00BB3DFD"/>
    <w:rsid w:val="00BB5ED9"/>
    <w:rsid w:val="00BC2EFC"/>
    <w:rsid w:val="00BC4581"/>
    <w:rsid w:val="00BC4BBC"/>
    <w:rsid w:val="00BD0712"/>
    <w:rsid w:val="00BD0A71"/>
    <w:rsid w:val="00BD249F"/>
    <w:rsid w:val="00BD315B"/>
    <w:rsid w:val="00BD3D11"/>
    <w:rsid w:val="00BD4DDC"/>
    <w:rsid w:val="00BE4BBD"/>
    <w:rsid w:val="00BF1226"/>
    <w:rsid w:val="00BF4DA2"/>
    <w:rsid w:val="00C01769"/>
    <w:rsid w:val="00C01CB5"/>
    <w:rsid w:val="00C0426E"/>
    <w:rsid w:val="00C05CB5"/>
    <w:rsid w:val="00C1085B"/>
    <w:rsid w:val="00C10E6B"/>
    <w:rsid w:val="00C1100E"/>
    <w:rsid w:val="00C14DFC"/>
    <w:rsid w:val="00C14EDC"/>
    <w:rsid w:val="00C157A2"/>
    <w:rsid w:val="00C16EC9"/>
    <w:rsid w:val="00C32F7E"/>
    <w:rsid w:val="00C344B6"/>
    <w:rsid w:val="00C4252E"/>
    <w:rsid w:val="00C45B17"/>
    <w:rsid w:val="00C530F1"/>
    <w:rsid w:val="00C56326"/>
    <w:rsid w:val="00C578E0"/>
    <w:rsid w:val="00C621AD"/>
    <w:rsid w:val="00C676F0"/>
    <w:rsid w:val="00C73319"/>
    <w:rsid w:val="00C77F01"/>
    <w:rsid w:val="00C806AE"/>
    <w:rsid w:val="00C821BD"/>
    <w:rsid w:val="00C8339B"/>
    <w:rsid w:val="00C85962"/>
    <w:rsid w:val="00C86143"/>
    <w:rsid w:val="00C91B6D"/>
    <w:rsid w:val="00C95468"/>
    <w:rsid w:val="00CA1631"/>
    <w:rsid w:val="00CA3DCD"/>
    <w:rsid w:val="00CA702C"/>
    <w:rsid w:val="00CB4FAC"/>
    <w:rsid w:val="00CB554C"/>
    <w:rsid w:val="00CC21CA"/>
    <w:rsid w:val="00CC38A3"/>
    <w:rsid w:val="00CC4322"/>
    <w:rsid w:val="00CC5398"/>
    <w:rsid w:val="00CC5A50"/>
    <w:rsid w:val="00CC643F"/>
    <w:rsid w:val="00CD0CD5"/>
    <w:rsid w:val="00CD1AAB"/>
    <w:rsid w:val="00CD5968"/>
    <w:rsid w:val="00CE0B61"/>
    <w:rsid w:val="00CE1B24"/>
    <w:rsid w:val="00CE4377"/>
    <w:rsid w:val="00CE464D"/>
    <w:rsid w:val="00CF072A"/>
    <w:rsid w:val="00CF3C68"/>
    <w:rsid w:val="00D01497"/>
    <w:rsid w:val="00D02C58"/>
    <w:rsid w:val="00D040AD"/>
    <w:rsid w:val="00D13685"/>
    <w:rsid w:val="00D1388E"/>
    <w:rsid w:val="00D14EFA"/>
    <w:rsid w:val="00D20148"/>
    <w:rsid w:val="00D23C7B"/>
    <w:rsid w:val="00D349B4"/>
    <w:rsid w:val="00D3760D"/>
    <w:rsid w:val="00D37B80"/>
    <w:rsid w:val="00D412FA"/>
    <w:rsid w:val="00D4303B"/>
    <w:rsid w:val="00D44C28"/>
    <w:rsid w:val="00D457BC"/>
    <w:rsid w:val="00D46439"/>
    <w:rsid w:val="00D46A27"/>
    <w:rsid w:val="00D50E58"/>
    <w:rsid w:val="00D511DB"/>
    <w:rsid w:val="00D57124"/>
    <w:rsid w:val="00D57906"/>
    <w:rsid w:val="00D60D6E"/>
    <w:rsid w:val="00D65ABC"/>
    <w:rsid w:val="00D72F86"/>
    <w:rsid w:val="00D73926"/>
    <w:rsid w:val="00D73960"/>
    <w:rsid w:val="00D75CFA"/>
    <w:rsid w:val="00D760B3"/>
    <w:rsid w:val="00D77014"/>
    <w:rsid w:val="00D80EFF"/>
    <w:rsid w:val="00D8336C"/>
    <w:rsid w:val="00D84D33"/>
    <w:rsid w:val="00D86E42"/>
    <w:rsid w:val="00DA3155"/>
    <w:rsid w:val="00DA3667"/>
    <w:rsid w:val="00DB5518"/>
    <w:rsid w:val="00DB6B26"/>
    <w:rsid w:val="00DC3188"/>
    <w:rsid w:val="00DC5F4E"/>
    <w:rsid w:val="00DD0692"/>
    <w:rsid w:val="00DD16C1"/>
    <w:rsid w:val="00DD3346"/>
    <w:rsid w:val="00DD5E24"/>
    <w:rsid w:val="00DD6947"/>
    <w:rsid w:val="00DD74C3"/>
    <w:rsid w:val="00DE1362"/>
    <w:rsid w:val="00DE24FC"/>
    <w:rsid w:val="00DE5CE7"/>
    <w:rsid w:val="00DE673B"/>
    <w:rsid w:val="00DE6800"/>
    <w:rsid w:val="00DF0703"/>
    <w:rsid w:val="00DF224A"/>
    <w:rsid w:val="00DF665B"/>
    <w:rsid w:val="00E0222D"/>
    <w:rsid w:val="00E0346D"/>
    <w:rsid w:val="00E11A53"/>
    <w:rsid w:val="00E14362"/>
    <w:rsid w:val="00E233D2"/>
    <w:rsid w:val="00E25B24"/>
    <w:rsid w:val="00E26363"/>
    <w:rsid w:val="00E30716"/>
    <w:rsid w:val="00E560E9"/>
    <w:rsid w:val="00E56336"/>
    <w:rsid w:val="00E56E64"/>
    <w:rsid w:val="00E62E3D"/>
    <w:rsid w:val="00E70DA8"/>
    <w:rsid w:val="00E72966"/>
    <w:rsid w:val="00E803F4"/>
    <w:rsid w:val="00E8304C"/>
    <w:rsid w:val="00E84482"/>
    <w:rsid w:val="00E9014C"/>
    <w:rsid w:val="00EA4B7B"/>
    <w:rsid w:val="00EB054D"/>
    <w:rsid w:val="00EB3690"/>
    <w:rsid w:val="00EB633C"/>
    <w:rsid w:val="00EB7A84"/>
    <w:rsid w:val="00EC0049"/>
    <w:rsid w:val="00EC116F"/>
    <w:rsid w:val="00ED3662"/>
    <w:rsid w:val="00ED7583"/>
    <w:rsid w:val="00EE0AAF"/>
    <w:rsid w:val="00EE3116"/>
    <w:rsid w:val="00EE3C8E"/>
    <w:rsid w:val="00EE4F56"/>
    <w:rsid w:val="00EF0154"/>
    <w:rsid w:val="00EF0759"/>
    <w:rsid w:val="00EF2F8B"/>
    <w:rsid w:val="00EF2FE4"/>
    <w:rsid w:val="00EF4D9A"/>
    <w:rsid w:val="00F06B5D"/>
    <w:rsid w:val="00F15B06"/>
    <w:rsid w:val="00F16D1C"/>
    <w:rsid w:val="00F174AB"/>
    <w:rsid w:val="00F21078"/>
    <w:rsid w:val="00F22CE1"/>
    <w:rsid w:val="00F33A2E"/>
    <w:rsid w:val="00F46CE3"/>
    <w:rsid w:val="00F47D3A"/>
    <w:rsid w:val="00F577E0"/>
    <w:rsid w:val="00F61B46"/>
    <w:rsid w:val="00F71FFC"/>
    <w:rsid w:val="00F77067"/>
    <w:rsid w:val="00F7773A"/>
    <w:rsid w:val="00F9052F"/>
    <w:rsid w:val="00F91F5D"/>
    <w:rsid w:val="00F92AD1"/>
    <w:rsid w:val="00F93368"/>
    <w:rsid w:val="00F9607F"/>
    <w:rsid w:val="00F97697"/>
    <w:rsid w:val="00FA2FFD"/>
    <w:rsid w:val="00FA3A83"/>
    <w:rsid w:val="00FA4F73"/>
    <w:rsid w:val="00FA617F"/>
    <w:rsid w:val="00FB5015"/>
    <w:rsid w:val="00FC0EC1"/>
    <w:rsid w:val="00FC350D"/>
    <w:rsid w:val="00FD0E6A"/>
    <w:rsid w:val="00FD4914"/>
    <w:rsid w:val="00FD5909"/>
    <w:rsid w:val="00FE4A0E"/>
    <w:rsid w:val="00FE4C2E"/>
    <w:rsid w:val="00FF205C"/>
    <w:rsid w:val="00FF256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0C0D96"/>
  <w15:chartTrackingRefBased/>
  <w15:docId w15:val="{2CC82F3E-89DC-4E5E-83D5-CC06188C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95C84"/>
  </w:style>
  <w:style w:type="paragraph" w:styleId="1">
    <w:name w:val="heading 1"/>
    <w:basedOn w:val="a2"/>
    <w:next w:val="a2"/>
    <w:link w:val="10"/>
    <w:qFormat/>
    <w:rsid w:val="00483094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2002E7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002E7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002E7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002E7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002E7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002E7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002E7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002E7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8E6403"/>
    <w:pPr>
      <w:widowControl w:val="0"/>
      <w:snapToGrid w:val="0"/>
      <w:spacing w:after="0" w:line="600" w:lineRule="auto"/>
      <w:ind w:left="56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3"/>
    <w:link w:val="1"/>
    <w:rsid w:val="00483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2"/>
    <w:uiPriority w:val="34"/>
    <w:qFormat/>
    <w:rsid w:val="00D65ABC"/>
    <w:pPr>
      <w:ind w:left="720"/>
      <w:contextualSpacing/>
    </w:pPr>
  </w:style>
  <w:style w:type="paragraph" w:customStyle="1" w:styleId="a7">
    <w:name w:val="мой текст"/>
    <w:basedOn w:val="a2"/>
    <w:link w:val="a8"/>
    <w:qFormat/>
    <w:rsid w:val="004A243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мой текст Знак"/>
    <w:basedOn w:val="a3"/>
    <w:link w:val="a7"/>
    <w:rsid w:val="004A2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2"/>
    <w:basedOn w:val="a2"/>
    <w:autoRedefine/>
    <w:rsid w:val="004A2436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footer"/>
    <w:basedOn w:val="a2"/>
    <w:link w:val="aa"/>
    <w:uiPriority w:val="99"/>
    <w:rsid w:val="004A24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3"/>
    <w:link w:val="a9"/>
    <w:uiPriority w:val="99"/>
    <w:rsid w:val="004A2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3"/>
    <w:rsid w:val="004A2436"/>
  </w:style>
  <w:style w:type="table" w:styleId="ac">
    <w:name w:val="Table Grid"/>
    <w:basedOn w:val="a4"/>
    <w:rsid w:val="004A2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2"/>
    <w:uiPriority w:val="99"/>
    <w:unhideWhenUsed/>
    <w:rsid w:val="004A2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laceholder Text"/>
    <w:basedOn w:val="a3"/>
    <w:uiPriority w:val="99"/>
    <w:semiHidden/>
    <w:rsid w:val="004A2436"/>
    <w:rPr>
      <w:color w:val="808080"/>
    </w:rPr>
  </w:style>
  <w:style w:type="paragraph" w:styleId="af">
    <w:name w:val="Title"/>
    <w:basedOn w:val="1"/>
    <w:next w:val="a2"/>
    <w:link w:val="af0"/>
    <w:qFormat/>
    <w:rsid w:val="004A2436"/>
    <w:pPr>
      <w:spacing w:before="480" w:line="360" w:lineRule="auto"/>
      <w:ind w:firstLine="709"/>
      <w:contextualSpacing/>
    </w:pPr>
    <w:rPr>
      <w:rFonts w:ascii="Times New Roman" w:hAnsi="Times New Roman"/>
      <w:b/>
      <w:bCs/>
      <w:color w:val="000000" w:themeColor="text1"/>
      <w:spacing w:val="-10"/>
      <w:kern w:val="28"/>
      <w:sz w:val="28"/>
      <w:szCs w:val="56"/>
      <w:lang w:eastAsia="ru-RU"/>
    </w:rPr>
  </w:style>
  <w:style w:type="character" w:customStyle="1" w:styleId="af0">
    <w:name w:val="Заголовок Знак"/>
    <w:basedOn w:val="a3"/>
    <w:link w:val="af"/>
    <w:rsid w:val="004A2436"/>
    <w:rPr>
      <w:rFonts w:ascii="Times New Roman" w:eastAsiaTheme="majorEastAsia" w:hAnsi="Times New Roman" w:cstheme="majorBidi"/>
      <w:b/>
      <w:bCs/>
      <w:color w:val="000000" w:themeColor="text1"/>
      <w:spacing w:val="-10"/>
      <w:kern w:val="28"/>
      <w:sz w:val="28"/>
      <w:szCs w:val="56"/>
      <w:lang w:eastAsia="ru-RU"/>
    </w:rPr>
  </w:style>
  <w:style w:type="character" w:styleId="af1">
    <w:name w:val="Hyperlink"/>
    <w:basedOn w:val="a3"/>
    <w:uiPriority w:val="99"/>
    <w:unhideWhenUsed/>
    <w:rsid w:val="004A2436"/>
    <w:rPr>
      <w:color w:val="0000FF"/>
      <w:u w:val="single"/>
    </w:rPr>
  </w:style>
  <w:style w:type="character" w:customStyle="1" w:styleId="12">
    <w:name w:val="Неразрешенное упоминание1"/>
    <w:basedOn w:val="a3"/>
    <w:uiPriority w:val="99"/>
    <w:semiHidden/>
    <w:unhideWhenUsed/>
    <w:rsid w:val="004A2436"/>
    <w:rPr>
      <w:color w:val="605E5C"/>
      <w:shd w:val="clear" w:color="auto" w:fill="E1DFDD"/>
    </w:rPr>
  </w:style>
  <w:style w:type="paragraph" w:styleId="af2">
    <w:name w:val="Balloon Text"/>
    <w:basedOn w:val="a2"/>
    <w:link w:val="af3"/>
    <w:rsid w:val="004A24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3"/>
    <w:link w:val="af2"/>
    <w:rsid w:val="004A243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TOC Heading"/>
    <w:basedOn w:val="1"/>
    <w:next w:val="a2"/>
    <w:uiPriority w:val="39"/>
    <w:unhideWhenUsed/>
    <w:qFormat/>
    <w:rsid w:val="004A2436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styleId="13">
    <w:name w:val="toc 1"/>
    <w:basedOn w:val="a2"/>
    <w:next w:val="a2"/>
    <w:autoRedefine/>
    <w:uiPriority w:val="39"/>
    <w:rsid w:val="007701BC"/>
    <w:pPr>
      <w:tabs>
        <w:tab w:val="left" w:pos="440"/>
        <w:tab w:val="right" w:leader="dot" w:pos="9628"/>
      </w:tabs>
      <w:spacing w:after="10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5">
    <w:name w:val="header"/>
    <w:basedOn w:val="a2"/>
    <w:link w:val="af6"/>
    <w:uiPriority w:val="99"/>
    <w:unhideWhenUsed/>
    <w:rsid w:val="0066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3"/>
    <w:link w:val="af5"/>
    <w:uiPriority w:val="99"/>
    <w:rsid w:val="006678D4"/>
  </w:style>
  <w:style w:type="paragraph" w:styleId="22">
    <w:name w:val="Body Text Indent 2"/>
    <w:basedOn w:val="a2"/>
    <w:link w:val="23"/>
    <w:uiPriority w:val="99"/>
    <w:unhideWhenUsed/>
    <w:rsid w:val="001911C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uiPriority w:val="99"/>
    <w:rsid w:val="001911CA"/>
  </w:style>
  <w:style w:type="character" w:customStyle="1" w:styleId="24">
    <w:name w:val="Неразрешенное упоминание2"/>
    <w:basedOn w:val="a3"/>
    <w:uiPriority w:val="99"/>
    <w:semiHidden/>
    <w:unhideWhenUsed/>
    <w:rsid w:val="00F9607F"/>
    <w:rPr>
      <w:color w:val="605E5C"/>
      <w:shd w:val="clear" w:color="auto" w:fill="E1DFDD"/>
    </w:rPr>
  </w:style>
  <w:style w:type="paragraph" w:styleId="af7">
    <w:name w:val="caption"/>
    <w:basedOn w:val="a2"/>
    <w:next w:val="a2"/>
    <w:uiPriority w:val="35"/>
    <w:unhideWhenUsed/>
    <w:qFormat/>
    <w:rsid w:val="007701B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20">
    <w:name w:val="Заголовок 2 Знак"/>
    <w:basedOn w:val="a3"/>
    <w:link w:val="2"/>
    <w:uiPriority w:val="9"/>
    <w:rsid w:val="002002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002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3"/>
    <w:link w:val="4"/>
    <w:uiPriority w:val="9"/>
    <w:semiHidden/>
    <w:rsid w:val="002002E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3"/>
    <w:link w:val="5"/>
    <w:uiPriority w:val="9"/>
    <w:semiHidden/>
    <w:rsid w:val="002002E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2002E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002E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2002E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2002E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25">
    <w:name w:val="toc 2"/>
    <w:basedOn w:val="a2"/>
    <w:next w:val="a2"/>
    <w:autoRedefine/>
    <w:uiPriority w:val="39"/>
    <w:unhideWhenUsed/>
    <w:rsid w:val="002002E7"/>
    <w:pPr>
      <w:spacing w:after="100"/>
      <w:ind w:left="220"/>
    </w:pPr>
  </w:style>
  <w:style w:type="paragraph" w:styleId="af8">
    <w:name w:val="endnote text"/>
    <w:basedOn w:val="a2"/>
    <w:link w:val="af9"/>
    <w:uiPriority w:val="99"/>
    <w:semiHidden/>
    <w:unhideWhenUsed/>
    <w:rsid w:val="0071072B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3"/>
    <w:link w:val="af8"/>
    <w:uiPriority w:val="99"/>
    <w:semiHidden/>
    <w:rsid w:val="0071072B"/>
    <w:rPr>
      <w:sz w:val="20"/>
      <w:szCs w:val="20"/>
    </w:rPr>
  </w:style>
  <w:style w:type="character" w:styleId="afa">
    <w:name w:val="endnote reference"/>
    <w:basedOn w:val="a3"/>
    <w:uiPriority w:val="99"/>
    <w:semiHidden/>
    <w:unhideWhenUsed/>
    <w:rsid w:val="0071072B"/>
    <w:rPr>
      <w:vertAlign w:val="superscript"/>
    </w:rPr>
  </w:style>
  <w:style w:type="character" w:customStyle="1" w:styleId="31">
    <w:name w:val="Неразрешенное упоминание3"/>
    <w:basedOn w:val="a3"/>
    <w:uiPriority w:val="99"/>
    <w:semiHidden/>
    <w:unhideWhenUsed/>
    <w:rsid w:val="0070718B"/>
    <w:rPr>
      <w:color w:val="605E5C"/>
      <w:shd w:val="clear" w:color="auto" w:fill="E1DFDD"/>
    </w:rPr>
  </w:style>
  <w:style w:type="paragraph" w:customStyle="1" w:styleId="a">
    <w:name w:val="Для заголовков"/>
    <w:basedOn w:val="1"/>
    <w:link w:val="afb"/>
    <w:qFormat/>
    <w:rsid w:val="00671F94"/>
    <w:pPr>
      <w:numPr>
        <w:numId w:val="6"/>
      </w:numPr>
      <w:spacing w:before="0" w:line="360" w:lineRule="auto"/>
      <w:jc w:val="center"/>
    </w:pPr>
    <w:rPr>
      <w:rFonts w:ascii="Times New Roman" w:hAnsi="Times New Roman"/>
      <w:color w:val="000000" w:themeColor="text1"/>
    </w:rPr>
  </w:style>
  <w:style w:type="character" w:customStyle="1" w:styleId="afb">
    <w:name w:val="Для заголовков Знак"/>
    <w:basedOn w:val="10"/>
    <w:link w:val="a"/>
    <w:rsid w:val="00671F94"/>
    <w:rPr>
      <w:rFonts w:ascii="Times New Roman" w:eastAsiaTheme="majorEastAsia" w:hAnsi="Times New Roman" w:cstheme="majorBidi"/>
      <w:color w:val="000000" w:themeColor="text1"/>
      <w:sz w:val="32"/>
      <w:szCs w:val="32"/>
    </w:rPr>
  </w:style>
  <w:style w:type="paragraph" w:customStyle="1" w:styleId="a0">
    <w:name w:val="Для ПОДЗАГОЛОВКОВ"/>
    <w:basedOn w:val="2"/>
    <w:link w:val="afc"/>
    <w:qFormat/>
    <w:rsid w:val="00A83D4D"/>
    <w:pPr>
      <w:numPr>
        <w:numId w:val="15"/>
      </w:numPr>
      <w:spacing w:before="0" w:line="360" w:lineRule="auto"/>
      <w:jc w:val="center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afc">
    <w:name w:val="Для ПОДЗАГОЛОВКОВ Знак"/>
    <w:basedOn w:val="20"/>
    <w:link w:val="a0"/>
    <w:rsid w:val="00A83D4D"/>
    <w:rPr>
      <w:rFonts w:ascii="Times New Roman" w:eastAsiaTheme="majorEastAsia" w:hAnsi="Times New Roman" w:cs="Times New Roman"/>
      <w:color w:val="000000" w:themeColor="text1"/>
      <w:sz w:val="28"/>
      <w:szCs w:val="28"/>
    </w:rPr>
  </w:style>
  <w:style w:type="paragraph" w:styleId="a1">
    <w:name w:val="Subtitle"/>
    <w:basedOn w:val="a2"/>
    <w:next w:val="a2"/>
    <w:link w:val="afd"/>
    <w:uiPriority w:val="11"/>
    <w:qFormat/>
    <w:rsid w:val="00343CBA"/>
    <w:pPr>
      <w:numPr>
        <w:numId w:val="9"/>
      </w:numPr>
      <w:spacing w:after="0" w:line="360" w:lineRule="auto"/>
      <w:jc w:val="center"/>
      <w:outlineLvl w:val="1"/>
    </w:pPr>
    <w:rPr>
      <w:rFonts w:ascii="Times New Roman" w:eastAsiaTheme="minorEastAsia" w:hAnsi="Times New Roman"/>
      <w:color w:val="000000" w:themeColor="text1"/>
      <w:spacing w:val="15"/>
      <w:sz w:val="28"/>
    </w:rPr>
  </w:style>
  <w:style w:type="character" w:customStyle="1" w:styleId="afd">
    <w:name w:val="Подзаголовок Знак"/>
    <w:basedOn w:val="a3"/>
    <w:link w:val="a1"/>
    <w:uiPriority w:val="11"/>
    <w:rsid w:val="0033073E"/>
    <w:rPr>
      <w:rFonts w:ascii="Times New Roman" w:eastAsiaTheme="minorEastAsia" w:hAnsi="Times New Roman"/>
      <w:color w:val="000000" w:themeColor="text1"/>
      <w:spacing w:val="15"/>
      <w:sz w:val="28"/>
    </w:rPr>
  </w:style>
  <w:style w:type="character" w:styleId="afe">
    <w:name w:val="FollowedHyperlink"/>
    <w:basedOn w:val="a3"/>
    <w:uiPriority w:val="99"/>
    <w:semiHidden/>
    <w:unhideWhenUsed/>
    <w:rsid w:val="007C18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0F75D-43EB-474D-8D18-BAE232DC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6828</Words>
  <Characters>38922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 Никита Валерьевич</dc:creator>
  <cp:keywords/>
  <dc:description/>
  <cp:lastModifiedBy>Власов Иван Константинович</cp:lastModifiedBy>
  <cp:revision>3</cp:revision>
  <dcterms:created xsi:type="dcterms:W3CDTF">2025-10-20T09:17:00Z</dcterms:created>
  <dcterms:modified xsi:type="dcterms:W3CDTF">2025-10-20T09:54:00Z</dcterms:modified>
</cp:coreProperties>
</file>